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5C6" w:rsidRPr="00D135C6" w:rsidRDefault="00D135C6" w:rsidP="001451CE">
      <w:pPr>
        <w:spacing w:line="360" w:lineRule="auto"/>
        <w:ind w:left="-360"/>
        <w:jc w:val="center"/>
        <w:rPr>
          <w:b/>
          <w:bCs/>
          <w:sz w:val="28"/>
          <w:szCs w:val="28"/>
        </w:rPr>
      </w:pPr>
      <w:proofErr w:type="spellStart"/>
      <w:proofErr w:type="gramStart"/>
      <w:r w:rsidRPr="00D135C6">
        <w:rPr>
          <w:b/>
          <w:bCs/>
          <w:sz w:val="28"/>
          <w:szCs w:val="28"/>
        </w:rPr>
        <w:t>Govt</w:t>
      </w:r>
      <w:proofErr w:type="spellEnd"/>
      <w:r w:rsidRPr="00D135C6">
        <w:rPr>
          <w:b/>
          <w:bCs/>
          <w:sz w:val="28"/>
          <w:szCs w:val="28"/>
        </w:rPr>
        <w:t xml:space="preserve">  </w:t>
      </w:r>
      <w:proofErr w:type="spellStart"/>
      <w:r w:rsidRPr="00D135C6">
        <w:rPr>
          <w:b/>
          <w:bCs/>
          <w:sz w:val="28"/>
          <w:szCs w:val="28"/>
        </w:rPr>
        <w:t>Bilasa</w:t>
      </w:r>
      <w:proofErr w:type="spellEnd"/>
      <w:proofErr w:type="gramEnd"/>
      <w:r w:rsidRPr="00D135C6">
        <w:rPr>
          <w:b/>
          <w:bCs/>
          <w:sz w:val="28"/>
          <w:szCs w:val="28"/>
        </w:rPr>
        <w:t xml:space="preserve"> Girls PG Autonomous College, Bilaspur</w:t>
      </w:r>
    </w:p>
    <w:p w:rsidR="00D135C6" w:rsidRDefault="00D135C6" w:rsidP="001451CE">
      <w:pPr>
        <w:spacing w:line="360" w:lineRule="auto"/>
        <w:ind w:left="-360"/>
        <w:jc w:val="center"/>
        <w:rPr>
          <w:b/>
          <w:bCs/>
          <w:szCs w:val="22"/>
        </w:rPr>
      </w:pPr>
      <w:r w:rsidRPr="00D135C6">
        <w:rPr>
          <w:b/>
          <w:bCs/>
          <w:sz w:val="28"/>
          <w:szCs w:val="28"/>
        </w:rPr>
        <w:t>CODE OF CONDUCT</w:t>
      </w:r>
    </w:p>
    <w:p w:rsidR="007E4BC5" w:rsidRDefault="0066031D" w:rsidP="001451CE">
      <w:pPr>
        <w:spacing w:line="360" w:lineRule="auto"/>
        <w:ind w:left="-360"/>
        <w:jc w:val="both"/>
        <w:rPr>
          <w:szCs w:val="22"/>
        </w:rPr>
      </w:pPr>
      <w:proofErr w:type="spellStart"/>
      <w:proofErr w:type="gramStart"/>
      <w:r>
        <w:rPr>
          <w:b/>
          <w:bCs/>
          <w:szCs w:val="22"/>
        </w:rPr>
        <w:t>Govt</w:t>
      </w:r>
      <w:proofErr w:type="spellEnd"/>
      <w:r>
        <w:rPr>
          <w:b/>
          <w:bCs/>
          <w:szCs w:val="22"/>
        </w:rPr>
        <w:t xml:space="preserve"> </w:t>
      </w:r>
      <w:r w:rsidR="00D135C6">
        <w:rPr>
          <w:b/>
          <w:bCs/>
          <w:szCs w:val="22"/>
        </w:rPr>
        <w:t xml:space="preserve"> </w:t>
      </w:r>
      <w:proofErr w:type="spellStart"/>
      <w:r>
        <w:rPr>
          <w:b/>
          <w:bCs/>
          <w:szCs w:val="22"/>
        </w:rPr>
        <w:t>Bilasa</w:t>
      </w:r>
      <w:proofErr w:type="spellEnd"/>
      <w:proofErr w:type="gramEnd"/>
      <w:r>
        <w:rPr>
          <w:b/>
          <w:bCs/>
          <w:szCs w:val="22"/>
        </w:rPr>
        <w:t xml:space="preserve"> Girls PG Autonomous College, Bilaspur  </w:t>
      </w:r>
      <w:r>
        <w:rPr>
          <w:szCs w:val="22"/>
        </w:rPr>
        <w:t xml:space="preserve">has established a unique identity with its distinctive history and culture. It aims at fostering an environment which is conductive to intellectual, ethical and civic development of students. This demands a partnership between the institution, staff and students. This </w:t>
      </w:r>
      <w:r w:rsidR="00A75D10">
        <w:rPr>
          <w:szCs w:val="22"/>
        </w:rPr>
        <w:t xml:space="preserve">code of conduct </w:t>
      </w:r>
      <w:r>
        <w:rPr>
          <w:szCs w:val="22"/>
        </w:rPr>
        <w:t>indicates the standard procedures and practices of the College for all students enrolling with the college for pursuing varied courses. All Students, teachers and nonteaching staff are requested to be well conversant with this Code, which can be also reviewed on the official website of the college. The code of conduct has been adopted as per UGC Guidelines on Safety of Students on and off Campuses of Higher Educational institutions.</w:t>
      </w:r>
    </w:p>
    <w:p w:rsidR="0066031D" w:rsidRPr="0066031D" w:rsidRDefault="0066031D" w:rsidP="001451CE">
      <w:pPr>
        <w:spacing w:line="360" w:lineRule="auto"/>
        <w:ind w:left="-360"/>
        <w:jc w:val="both"/>
        <w:rPr>
          <w:b/>
          <w:bCs/>
          <w:szCs w:val="22"/>
        </w:rPr>
      </w:pPr>
      <w:r w:rsidRPr="0066031D">
        <w:rPr>
          <w:b/>
          <w:bCs/>
          <w:szCs w:val="22"/>
        </w:rPr>
        <w:t>1</w:t>
      </w:r>
      <w:r w:rsidR="00D135C6">
        <w:rPr>
          <w:b/>
          <w:bCs/>
          <w:szCs w:val="22"/>
        </w:rPr>
        <w:t>.</w:t>
      </w:r>
      <w:r w:rsidRPr="0066031D">
        <w:rPr>
          <w:b/>
          <w:bCs/>
          <w:szCs w:val="22"/>
        </w:rPr>
        <w:t xml:space="preserve"> Preamble-</w:t>
      </w:r>
    </w:p>
    <w:p w:rsidR="0066031D" w:rsidRDefault="0066031D" w:rsidP="001451CE">
      <w:pPr>
        <w:pStyle w:val="Default"/>
        <w:spacing w:line="360" w:lineRule="auto"/>
        <w:ind w:left="-360"/>
        <w:jc w:val="both"/>
        <w:rPr>
          <w:sz w:val="22"/>
          <w:szCs w:val="22"/>
        </w:rPr>
      </w:pPr>
      <w:r>
        <w:rPr>
          <w:sz w:val="22"/>
          <w:szCs w:val="22"/>
        </w:rPr>
        <w:t xml:space="preserve">University Grants Commission believes that a safe, secure and cohesive learning climate is an ineluctable precondition to quality education and research in HEIs. It should be the prime concern of educational administrators across the country to ensure that students are safeguarded against attacks, threats and accidents, both man-made and natural. With this in mind, the Commission has formulated guidelines on the ways in which the campuses of HEIs can be transformed into oasis of safety, security and study. All universities may make or amend their ordinances and other relevant statutory provisions accordingly to ensure that the directions contained in the guidelines are implemented in the best interests of students. </w:t>
      </w:r>
    </w:p>
    <w:p w:rsidR="0066031D" w:rsidRDefault="0066031D" w:rsidP="001451CE">
      <w:pPr>
        <w:pStyle w:val="Default"/>
        <w:spacing w:line="360" w:lineRule="auto"/>
        <w:ind w:left="-360"/>
        <w:jc w:val="both"/>
        <w:rPr>
          <w:sz w:val="23"/>
          <w:szCs w:val="23"/>
        </w:rPr>
      </w:pPr>
      <w:r>
        <w:rPr>
          <w:b/>
          <w:bCs/>
          <w:sz w:val="23"/>
          <w:szCs w:val="23"/>
        </w:rPr>
        <w:t xml:space="preserve">2. Safety of Students on Campus: </w:t>
      </w:r>
    </w:p>
    <w:p w:rsidR="0066031D" w:rsidRDefault="0066031D" w:rsidP="001451CE">
      <w:pPr>
        <w:pStyle w:val="Default"/>
        <w:spacing w:line="360" w:lineRule="auto"/>
        <w:ind w:left="-360"/>
        <w:jc w:val="both"/>
        <w:rPr>
          <w:sz w:val="23"/>
          <w:szCs w:val="23"/>
        </w:rPr>
      </w:pPr>
    </w:p>
    <w:p w:rsidR="0066031D" w:rsidRDefault="0066031D" w:rsidP="001451CE">
      <w:pPr>
        <w:pStyle w:val="Default"/>
        <w:spacing w:line="360" w:lineRule="auto"/>
        <w:ind w:left="-360"/>
        <w:jc w:val="both"/>
        <w:rPr>
          <w:sz w:val="23"/>
          <w:szCs w:val="23"/>
        </w:rPr>
      </w:pPr>
      <w:r>
        <w:rPr>
          <w:sz w:val="23"/>
          <w:szCs w:val="23"/>
        </w:rPr>
        <w:t xml:space="preserve">HEIs can play a significant role in ensuring the safety of the students by putting in place fool proof mechanisms and impregnable standards of safety. The key lies in institutionalizing the best practices and standard operating procedures that can substantively protect students from any threats and assaults, physical, social or psychological. Given below are some of the concerns that should be materialized by HEIs in the interest of students and institution. </w:t>
      </w:r>
    </w:p>
    <w:p w:rsidR="0066031D" w:rsidRDefault="0066031D" w:rsidP="001451CE">
      <w:pPr>
        <w:pStyle w:val="Default"/>
        <w:spacing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Any physical infrastructure housing students, whether HEI or hostels, should be secured by a boundary wall of such height that it cannot be scaled over easily. In order to further fortify it, a fence of </w:t>
      </w:r>
      <w:r w:rsidR="00A75D10">
        <w:rPr>
          <w:sz w:val="23"/>
          <w:szCs w:val="23"/>
        </w:rPr>
        <w:t>spiraling</w:t>
      </w:r>
      <w:r>
        <w:rPr>
          <w:sz w:val="23"/>
          <w:szCs w:val="23"/>
        </w:rPr>
        <w:t xml:space="preserve"> barbed wires can be surmounted on the wall so that unauthorized access to the infrastructure is prevented effectively. The entry points to such housing units should be restricted to three or less and they should be manned by at least three security guards, sufficiently armed, CC TV cameras, identity verification mechanism and register of unknown entrants/visitors with their identity proofs and contact details. At least one-woman security personnel should be deployed at such entry points so that physical security check of girl students or visitor can be undertaken. The bags and other belongings of students/visitors can also be examined, manually and/or by metal detectors, in order to secure a weapon-free and violence-free campus. </w:t>
      </w:r>
    </w:p>
    <w:p w:rsidR="0066031D" w:rsidRDefault="0066031D" w:rsidP="001451CE">
      <w:pPr>
        <w:pStyle w:val="Default"/>
        <w:spacing w:line="360" w:lineRule="auto"/>
        <w:ind w:left="-360"/>
        <w:jc w:val="both"/>
        <w:rPr>
          <w:sz w:val="23"/>
          <w:szCs w:val="23"/>
        </w:rPr>
      </w:pPr>
    </w:p>
    <w:p w:rsidR="00A75D10" w:rsidRDefault="0066031D" w:rsidP="001451CE">
      <w:pPr>
        <w:pStyle w:val="Default"/>
        <w:spacing w:line="360" w:lineRule="auto"/>
        <w:ind w:left="-360"/>
        <w:jc w:val="both"/>
      </w:pPr>
      <w:r>
        <w:rPr>
          <w:rFonts w:ascii="Wingdings" w:hAnsi="Wingdings" w:cs="Wingdings"/>
          <w:sz w:val="23"/>
          <w:szCs w:val="23"/>
        </w:rPr>
        <w:lastRenderedPageBreak/>
        <w:t></w:t>
      </w:r>
      <w:r>
        <w:rPr>
          <w:rFonts w:ascii="Wingdings" w:hAnsi="Wingdings" w:cs="Wingdings"/>
          <w:sz w:val="23"/>
          <w:szCs w:val="23"/>
        </w:rPr>
        <w:t></w:t>
      </w:r>
      <w:r>
        <w:rPr>
          <w:sz w:val="23"/>
          <w:szCs w:val="23"/>
        </w:rPr>
        <w:t xml:space="preserve">Students and staff should be provided easily identifiable and authentic ID cards and wearing of such cards in the institutional premises must be made compulsory by administration. HEIs should flash at frequently visited junctions like canteen and notice boards, helpline numbers against ragging, sexual harassment, accidents, calamities and so on developed by UGC, State </w:t>
      </w:r>
      <w:proofErr w:type="spellStart"/>
      <w:r>
        <w:rPr>
          <w:sz w:val="23"/>
          <w:szCs w:val="23"/>
        </w:rPr>
        <w:t>Govts</w:t>
      </w:r>
      <w:proofErr w:type="spellEnd"/>
      <w:r>
        <w:rPr>
          <w:sz w:val="23"/>
          <w:szCs w:val="23"/>
        </w:rPr>
        <w:t xml:space="preserve">. </w:t>
      </w:r>
      <w:proofErr w:type="gramStart"/>
      <w:r>
        <w:rPr>
          <w:sz w:val="23"/>
          <w:szCs w:val="23"/>
        </w:rPr>
        <w:t>or</w:t>
      </w:r>
      <w:proofErr w:type="gramEnd"/>
      <w:r>
        <w:rPr>
          <w:sz w:val="23"/>
          <w:szCs w:val="23"/>
        </w:rPr>
        <w:t xml:space="preserve"> HEIs so that students </w:t>
      </w:r>
    </w:p>
    <w:p w:rsidR="00A75D10" w:rsidRDefault="00A75D10" w:rsidP="001451CE">
      <w:pPr>
        <w:pStyle w:val="Default"/>
        <w:spacing w:line="360" w:lineRule="auto"/>
        <w:ind w:left="-360"/>
        <w:jc w:val="both"/>
        <w:rPr>
          <w:sz w:val="23"/>
          <w:szCs w:val="23"/>
        </w:rPr>
      </w:pPr>
      <w:proofErr w:type="gramStart"/>
      <w:r>
        <w:rPr>
          <w:sz w:val="23"/>
          <w:szCs w:val="23"/>
        </w:rPr>
        <w:t>record</w:t>
      </w:r>
      <w:proofErr w:type="gramEnd"/>
      <w:r>
        <w:rPr>
          <w:sz w:val="23"/>
          <w:szCs w:val="23"/>
        </w:rPr>
        <w:t xml:space="preserve"> and use them as and when required. It is mandatory for all HEIs to abide by and implement all the provisions contained in UGC (Curbing the Menace of Ragging in Higher Educational Institutions) Regulations, 2009. </w:t>
      </w:r>
    </w:p>
    <w:p w:rsidR="00A75D10" w:rsidRDefault="00A75D10" w:rsidP="001451CE">
      <w:pPr>
        <w:pStyle w:val="Default"/>
        <w:spacing w:line="360" w:lineRule="auto"/>
        <w:ind w:left="-360"/>
        <w:jc w:val="both"/>
        <w:rPr>
          <w:sz w:val="23"/>
          <w:szCs w:val="23"/>
        </w:rPr>
      </w:pPr>
    </w:p>
    <w:p w:rsidR="00A75D10" w:rsidRDefault="00A75D10" w:rsidP="001451CE">
      <w:pPr>
        <w:pStyle w:val="Default"/>
        <w:spacing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In order to ensure that campus community receives timely, accurate, and useful information in the event of a significant emergency or dangerous situation on campus or in the local area that poses an immediate threat to the health and safety of campus community members, HEIs can install the emergency notification system through which emergency message can be sent via email, telephone, cell phone and text messaging within minutes of the occurrence of an incident. HEIs should take all necessary steps to ensure that these systems are adequately tested and publicized for efficacious execution. </w:t>
      </w:r>
    </w:p>
    <w:p w:rsidR="00A75D10" w:rsidRDefault="00A75D10" w:rsidP="001451CE">
      <w:pPr>
        <w:pStyle w:val="Default"/>
        <w:spacing w:line="360" w:lineRule="auto"/>
        <w:ind w:left="-360"/>
        <w:jc w:val="both"/>
        <w:rPr>
          <w:sz w:val="23"/>
          <w:szCs w:val="23"/>
        </w:rPr>
      </w:pPr>
    </w:p>
    <w:p w:rsidR="00A75D10" w:rsidRDefault="00A75D10" w:rsidP="001451CE">
      <w:pPr>
        <w:pStyle w:val="Default"/>
        <w:spacing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Student community of the HEIs can be encouraged to form a group of Community Service Officers (CSOs</w:t>
      </w:r>
      <w:r w:rsidR="00D135C6">
        <w:rPr>
          <w:sz w:val="23"/>
          <w:szCs w:val="23"/>
        </w:rPr>
        <w:t xml:space="preserve">/ NSS </w:t>
      </w:r>
      <w:proofErr w:type="spellStart"/>
      <w:r w:rsidR="00D135C6">
        <w:rPr>
          <w:sz w:val="23"/>
          <w:szCs w:val="23"/>
        </w:rPr>
        <w:t>Incharge</w:t>
      </w:r>
      <w:proofErr w:type="spellEnd"/>
      <w:r>
        <w:rPr>
          <w:sz w:val="23"/>
          <w:szCs w:val="23"/>
        </w:rPr>
        <w:t>) to provide on demand short-duration escort services, on rotation basis to students as they walk down to hostel or nearest taxi or bus-stand etc</w:t>
      </w:r>
      <w:proofErr w:type="gramStart"/>
      <w:r>
        <w:rPr>
          <w:sz w:val="23"/>
          <w:szCs w:val="23"/>
        </w:rPr>
        <w:t>..</w:t>
      </w:r>
      <w:proofErr w:type="gramEnd"/>
      <w:r>
        <w:rPr>
          <w:sz w:val="23"/>
          <w:szCs w:val="23"/>
        </w:rPr>
        <w:t xml:space="preserve"> This is suggested in view of the fact that classes, study, research requirements, meetings and concerts can keep students on campus late at night. To handle these situations, HEIs may also provide Night Safety Shuttle facility, to such students, for door-to-door pick and drop service. </w:t>
      </w:r>
    </w:p>
    <w:p w:rsidR="00A75D10" w:rsidRDefault="00A75D10" w:rsidP="001451CE">
      <w:pPr>
        <w:pStyle w:val="Default"/>
        <w:spacing w:line="360" w:lineRule="auto"/>
        <w:ind w:left="-360"/>
        <w:jc w:val="both"/>
        <w:rPr>
          <w:sz w:val="23"/>
          <w:szCs w:val="23"/>
        </w:rPr>
      </w:pPr>
    </w:p>
    <w:p w:rsidR="00A75D10" w:rsidRDefault="00A75D10" w:rsidP="001451CE">
      <w:pPr>
        <w:pStyle w:val="Default"/>
        <w:spacing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All HEIs should ensure that provisions contained in UGC (Promotion of Equity in Higher Education Institutions) Regulations, 2012 are observed by teaching &amp; non-teaching staff, students and other stakeholders in letter and spirit. Discrimination, verbal or </w:t>
      </w:r>
      <w:r w:rsidR="00D135C6">
        <w:rPr>
          <w:sz w:val="23"/>
          <w:szCs w:val="23"/>
        </w:rPr>
        <w:t>behavioral</w:t>
      </w:r>
      <w:r>
        <w:rPr>
          <w:sz w:val="23"/>
          <w:szCs w:val="23"/>
        </w:rPr>
        <w:t xml:space="preserve">, based on the caste, religion, </w:t>
      </w:r>
      <w:proofErr w:type="spellStart"/>
      <w:r>
        <w:rPr>
          <w:sz w:val="23"/>
          <w:szCs w:val="23"/>
        </w:rPr>
        <w:t>colour</w:t>
      </w:r>
      <w:proofErr w:type="spellEnd"/>
      <w:r>
        <w:rPr>
          <w:sz w:val="23"/>
          <w:szCs w:val="23"/>
        </w:rPr>
        <w:t>, nationality</w:t>
      </w:r>
      <w:r w:rsidR="00D135C6">
        <w:rPr>
          <w:sz w:val="23"/>
          <w:szCs w:val="23"/>
        </w:rPr>
        <w:t>,</w:t>
      </w:r>
      <w:r>
        <w:rPr>
          <w:sz w:val="23"/>
          <w:szCs w:val="23"/>
        </w:rPr>
        <w:t xml:space="preserve"> sex, gender, sexual orientation and social status is strictly prohibited and HEIs must do all it takes to ensure that such practices are nipped in the bud. </w:t>
      </w:r>
    </w:p>
    <w:p w:rsidR="00A75D10" w:rsidRDefault="00A75D10" w:rsidP="001451CE">
      <w:pPr>
        <w:pStyle w:val="Default"/>
        <w:spacing w:line="360" w:lineRule="auto"/>
        <w:ind w:left="-360"/>
        <w:jc w:val="both"/>
        <w:rPr>
          <w:sz w:val="23"/>
          <w:szCs w:val="23"/>
        </w:rPr>
      </w:pPr>
    </w:p>
    <w:p w:rsidR="00A75D10" w:rsidRDefault="00A75D10" w:rsidP="001451CE">
      <w:pPr>
        <w:pStyle w:val="Default"/>
        <w:spacing w:after="9"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HEIs should mandatorily put in place a broad-based “Students </w:t>
      </w:r>
      <w:proofErr w:type="spellStart"/>
      <w:r>
        <w:rPr>
          <w:sz w:val="23"/>
          <w:szCs w:val="23"/>
        </w:rPr>
        <w:t>Counselling</w:t>
      </w:r>
      <w:proofErr w:type="spellEnd"/>
      <w:r>
        <w:rPr>
          <w:sz w:val="23"/>
          <w:szCs w:val="23"/>
        </w:rPr>
        <w:t xml:space="preserve"> System” for the effective management of problems and challenges faced by students. It should be a unique, interactive and target-oriented system, involving students, teachers and parents, resolved to address common student concerns ranging from anxiety, stress, fear of change and failure to homesickness and a slew of academic worries. It should bridge the formal as well as communicative gaps between the students and the institution at large. Teacher counselors, trained to act as the guardians of students at the college level, should remain in close touch with the students allotted to them (batch of 25 students) though out the year, cater to their emotional and intellectual needs and convey their growth report and feedback on attendance, examination results etc to their parents at regular interval of time. Teacher counselors can coordinate with wardens of hostels and exchange personal details of students, academic record and behavior patterns for prompt pre-emptive or corrective action. </w:t>
      </w:r>
    </w:p>
    <w:p w:rsidR="00A75D10" w:rsidRDefault="00A75D10" w:rsidP="001451CE">
      <w:pPr>
        <w:pStyle w:val="Default"/>
        <w:spacing w:after="9" w:line="360" w:lineRule="auto"/>
        <w:ind w:left="-360"/>
        <w:jc w:val="both"/>
        <w:rPr>
          <w:sz w:val="23"/>
          <w:szCs w:val="23"/>
        </w:rPr>
      </w:pPr>
    </w:p>
    <w:p w:rsidR="00A75D10" w:rsidRDefault="00A75D10" w:rsidP="001451CE">
      <w:pPr>
        <w:pStyle w:val="Default"/>
        <w:spacing w:line="360" w:lineRule="auto"/>
        <w:ind w:left="-360"/>
        <w:jc w:val="both"/>
      </w:pPr>
      <w:r>
        <w:rPr>
          <w:rFonts w:ascii="Wingdings" w:hAnsi="Wingdings" w:cs="Wingdings"/>
          <w:sz w:val="23"/>
          <w:szCs w:val="23"/>
        </w:rPr>
        <w:t></w:t>
      </w:r>
      <w:r>
        <w:rPr>
          <w:rFonts w:ascii="Wingdings" w:hAnsi="Wingdings" w:cs="Wingdings"/>
          <w:sz w:val="23"/>
          <w:szCs w:val="23"/>
        </w:rPr>
        <w:t></w:t>
      </w:r>
      <w:r>
        <w:rPr>
          <w:sz w:val="23"/>
          <w:szCs w:val="23"/>
        </w:rPr>
        <w:t>HEIs should organize quarterly parents-teachers meet (PTM) so that grievances and gaps in system can be addressed and resolved. Online complaint registration system can also be launched so that issues can be addressed before they slip out of hands of authorities.</w:t>
      </w:r>
      <w:r w:rsidRPr="00A75D10">
        <w:t xml:space="preserve"> </w:t>
      </w:r>
    </w:p>
    <w:p w:rsidR="00A75D10" w:rsidRDefault="00A75D10" w:rsidP="001451CE">
      <w:pPr>
        <w:pStyle w:val="Default"/>
        <w:spacing w:line="360" w:lineRule="auto"/>
        <w:ind w:left="-360"/>
        <w:jc w:val="both"/>
        <w:rPr>
          <w:sz w:val="23"/>
          <w:szCs w:val="23"/>
        </w:rPr>
      </w:pPr>
      <w:r>
        <w:rPr>
          <w:sz w:val="23"/>
          <w:szCs w:val="23"/>
        </w:rPr>
        <w:t xml:space="preserve">On-campus medical facilities should be made available to student and at least one ambulance can be kept in ready mode for attending emergency and crisis situations. </w:t>
      </w:r>
    </w:p>
    <w:p w:rsidR="00A75D10" w:rsidRDefault="00A75D10" w:rsidP="001451CE">
      <w:pPr>
        <w:pStyle w:val="Default"/>
        <w:spacing w:line="360" w:lineRule="auto"/>
        <w:ind w:left="-360"/>
        <w:jc w:val="both"/>
        <w:rPr>
          <w:sz w:val="23"/>
          <w:szCs w:val="23"/>
        </w:rPr>
      </w:pPr>
    </w:p>
    <w:p w:rsidR="00A75D10" w:rsidRDefault="00A75D10" w:rsidP="001451CE">
      <w:pPr>
        <w:pStyle w:val="Default"/>
        <w:spacing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HEIs should install a fire safety system under which mechanisms for the detection of a fire, the warning resulting from a fire and standard operating procedures for the control of fire are evolved. This may include sprinkler systems or other fire extinguishing systems, fire detection devices, stand-alone smoke alarms, devices that alert one to the presence of a fire, smoke</w:t>
      </w:r>
      <w:r w:rsidR="00D135C6">
        <w:rPr>
          <w:sz w:val="23"/>
          <w:szCs w:val="23"/>
        </w:rPr>
        <w:t xml:space="preserve"> </w:t>
      </w:r>
      <w:r>
        <w:rPr>
          <w:sz w:val="23"/>
          <w:szCs w:val="23"/>
        </w:rPr>
        <w:t xml:space="preserve">control and reduction mechanisms and fire doors &amp; walls that reduce the spread of a fire. Students and staff should be trained in the effective operation of firefighting devices. Mock drills for fire situation should be undertaken at least once in a semester. </w:t>
      </w:r>
    </w:p>
    <w:p w:rsidR="00A75D10" w:rsidRDefault="00A75D10" w:rsidP="001451CE">
      <w:pPr>
        <w:pStyle w:val="Default"/>
        <w:spacing w:line="360" w:lineRule="auto"/>
        <w:ind w:left="-360"/>
        <w:jc w:val="both"/>
        <w:rPr>
          <w:sz w:val="23"/>
          <w:szCs w:val="23"/>
        </w:rPr>
      </w:pPr>
    </w:p>
    <w:p w:rsidR="00A75D10" w:rsidRDefault="00A75D10" w:rsidP="001451CE">
      <w:pPr>
        <w:pStyle w:val="Default"/>
        <w:spacing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UGC has written to HEIs time and again about the introduction of a compulsory course on Disaster Management for all students. HEIs should see to it that this initiative </w:t>
      </w:r>
      <w:r w:rsidR="00D135C6">
        <w:rPr>
          <w:sz w:val="23"/>
          <w:szCs w:val="23"/>
        </w:rPr>
        <w:t>doesn’t</w:t>
      </w:r>
      <w:r>
        <w:rPr>
          <w:sz w:val="23"/>
          <w:szCs w:val="23"/>
        </w:rPr>
        <w:t xml:space="preserve"> end up in an academic ritual. In order to give students firsthand experience of tackling situations of disaster, HEIs should organize mock drills, workshops and awareness </w:t>
      </w:r>
      <w:proofErr w:type="spellStart"/>
      <w:r>
        <w:rPr>
          <w:sz w:val="23"/>
          <w:szCs w:val="23"/>
        </w:rPr>
        <w:t>programmes</w:t>
      </w:r>
      <w:proofErr w:type="spellEnd"/>
      <w:r>
        <w:rPr>
          <w:sz w:val="23"/>
          <w:szCs w:val="23"/>
        </w:rPr>
        <w:t xml:space="preserve"> frequently. </w:t>
      </w:r>
    </w:p>
    <w:p w:rsidR="00A75D10" w:rsidRDefault="00A75D10" w:rsidP="001451CE">
      <w:pPr>
        <w:pStyle w:val="Default"/>
        <w:spacing w:line="360" w:lineRule="auto"/>
        <w:ind w:left="-360"/>
        <w:jc w:val="both"/>
        <w:rPr>
          <w:sz w:val="23"/>
          <w:szCs w:val="23"/>
        </w:rPr>
      </w:pPr>
    </w:p>
    <w:p w:rsidR="00A75D10" w:rsidRDefault="00A75D10" w:rsidP="001451CE">
      <w:pPr>
        <w:pStyle w:val="Default"/>
        <w:spacing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Talks by officials of police and public administration departments and informative audio-video lectures should be arranged at least once in a semester covering issues related to the safety of personal belongings, vehicles, personal information, ATM, special event safety, defensive sprays and so on. </w:t>
      </w:r>
    </w:p>
    <w:p w:rsidR="00A75D10" w:rsidRDefault="00A75D10" w:rsidP="001451CE">
      <w:pPr>
        <w:pStyle w:val="Default"/>
        <w:spacing w:line="360" w:lineRule="auto"/>
        <w:ind w:left="-360"/>
        <w:jc w:val="both"/>
        <w:rPr>
          <w:sz w:val="23"/>
          <w:szCs w:val="23"/>
        </w:rPr>
      </w:pPr>
    </w:p>
    <w:p w:rsidR="00A75D10" w:rsidRDefault="00A75D10" w:rsidP="001451CE">
      <w:pPr>
        <w:pStyle w:val="Default"/>
        <w:spacing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Self-defense training for women studying and working on campus through tie-ups with training institutions / NGOs should be made a mandatory component of extra-curricular activities undertaken in HEIs. Physical defense training can follow instructions on rape aggression defense model that focuses on strategies like awareness, risk reduction and risk avoidance and hands-on self-defense techniques. </w:t>
      </w:r>
    </w:p>
    <w:p w:rsidR="00A75D10" w:rsidRDefault="00A75D10" w:rsidP="001451CE">
      <w:pPr>
        <w:pStyle w:val="Default"/>
        <w:spacing w:line="360" w:lineRule="auto"/>
        <w:ind w:left="-360"/>
        <w:jc w:val="both"/>
        <w:rPr>
          <w:sz w:val="23"/>
          <w:szCs w:val="23"/>
        </w:rPr>
      </w:pPr>
    </w:p>
    <w:p w:rsidR="00A75D10" w:rsidRDefault="00A75D10" w:rsidP="001451CE">
      <w:pPr>
        <w:pStyle w:val="Default"/>
        <w:spacing w:after="47"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In the face of the increasing cases of sexual harassment and violence against women, it is incumbent upon HEIs to institute a thorough</w:t>
      </w:r>
      <w:r w:rsidR="00D135C6">
        <w:rPr>
          <w:sz w:val="23"/>
          <w:szCs w:val="23"/>
        </w:rPr>
        <w:t xml:space="preserve"> </w:t>
      </w:r>
      <w:r>
        <w:rPr>
          <w:sz w:val="23"/>
          <w:szCs w:val="23"/>
        </w:rPr>
        <w:t xml:space="preserve">going support and education mechanism. HEIs can </w:t>
      </w:r>
      <w:r w:rsidR="00D135C6">
        <w:rPr>
          <w:sz w:val="23"/>
          <w:szCs w:val="23"/>
        </w:rPr>
        <w:t>organize</w:t>
      </w:r>
      <w:r>
        <w:rPr>
          <w:sz w:val="23"/>
          <w:szCs w:val="23"/>
        </w:rPr>
        <w:t xml:space="preserve"> preventions programs in collaboration with student groups to: </w:t>
      </w:r>
    </w:p>
    <w:p w:rsidR="00A75D10" w:rsidRDefault="00A75D10" w:rsidP="001451CE">
      <w:pPr>
        <w:pStyle w:val="Default"/>
        <w:spacing w:after="47" w:line="360" w:lineRule="auto"/>
        <w:ind w:left="-360"/>
        <w:jc w:val="both"/>
        <w:rPr>
          <w:sz w:val="23"/>
          <w:szCs w:val="23"/>
        </w:rPr>
      </w:pPr>
      <w:r>
        <w:rPr>
          <w:sz w:val="23"/>
          <w:szCs w:val="23"/>
        </w:rPr>
        <w:t xml:space="preserve"> </w:t>
      </w:r>
      <w:proofErr w:type="gramStart"/>
      <w:r>
        <w:rPr>
          <w:sz w:val="23"/>
          <w:szCs w:val="23"/>
        </w:rPr>
        <w:t>Educate</w:t>
      </w:r>
      <w:proofErr w:type="gramEnd"/>
      <w:r>
        <w:rPr>
          <w:sz w:val="23"/>
          <w:szCs w:val="23"/>
        </w:rPr>
        <w:t xml:space="preserve"> the campus community about sexual violence in the context of a university setting and engage people in a commitment to get involved when they observe risky situations. </w:t>
      </w:r>
    </w:p>
    <w:p w:rsidR="00A75D10" w:rsidRDefault="00A75D10" w:rsidP="001451CE">
      <w:pPr>
        <w:pStyle w:val="Default"/>
        <w:spacing w:after="47" w:line="360" w:lineRule="auto"/>
        <w:ind w:left="-360"/>
        <w:jc w:val="both"/>
        <w:rPr>
          <w:sz w:val="23"/>
          <w:szCs w:val="23"/>
        </w:rPr>
      </w:pPr>
      <w:r>
        <w:rPr>
          <w:sz w:val="23"/>
          <w:szCs w:val="23"/>
        </w:rPr>
        <w:t xml:space="preserve"> Confront the oppressive stereotypes that are the basis for the disrespect that leads to interpersonal violence. </w:t>
      </w:r>
    </w:p>
    <w:p w:rsidR="00A75D10" w:rsidRDefault="00A75D10" w:rsidP="001451CE">
      <w:pPr>
        <w:pStyle w:val="Default"/>
        <w:spacing w:after="47" w:line="360" w:lineRule="auto"/>
        <w:ind w:left="-360"/>
        <w:jc w:val="both"/>
        <w:rPr>
          <w:sz w:val="23"/>
          <w:szCs w:val="23"/>
        </w:rPr>
      </w:pPr>
      <w:r>
        <w:rPr>
          <w:sz w:val="23"/>
          <w:szCs w:val="23"/>
        </w:rPr>
        <w:t xml:space="preserve"> Talk about healthy relationships and healthy sexuality, emphasizing the importance of communication and respecting personal boundaries </w:t>
      </w:r>
    </w:p>
    <w:p w:rsidR="00A75D10" w:rsidRDefault="00A75D10" w:rsidP="001451CE">
      <w:pPr>
        <w:pStyle w:val="Default"/>
        <w:spacing w:line="360" w:lineRule="auto"/>
        <w:ind w:left="-360"/>
        <w:jc w:val="both"/>
        <w:rPr>
          <w:sz w:val="23"/>
          <w:szCs w:val="23"/>
        </w:rPr>
      </w:pPr>
      <w:r>
        <w:rPr>
          <w:sz w:val="23"/>
          <w:szCs w:val="23"/>
        </w:rPr>
        <w:lastRenderedPageBreak/>
        <w:t xml:space="preserve"> Coordinate campus-wide awareness efforts, such as town hall meetings, lectures, and other open spaces for dialogue on sexual violence </w:t>
      </w:r>
    </w:p>
    <w:p w:rsidR="00A75D10" w:rsidRDefault="00A75D10" w:rsidP="001451CE">
      <w:pPr>
        <w:pStyle w:val="Default"/>
        <w:spacing w:line="360" w:lineRule="auto"/>
        <w:ind w:left="-360"/>
        <w:jc w:val="both"/>
        <w:rPr>
          <w:sz w:val="23"/>
          <w:szCs w:val="23"/>
        </w:rPr>
      </w:pPr>
    </w:p>
    <w:p w:rsidR="00A75D10" w:rsidRPr="00D135C6" w:rsidRDefault="00A75D10" w:rsidP="001451CE">
      <w:pPr>
        <w:pStyle w:val="Default"/>
        <w:spacing w:line="360" w:lineRule="auto"/>
        <w:ind w:left="-360"/>
        <w:jc w:val="both"/>
      </w:pPr>
      <w:r>
        <w:rPr>
          <w:rFonts w:ascii="Wingdings" w:hAnsi="Wingdings" w:cs="Wingdings"/>
          <w:sz w:val="23"/>
          <w:szCs w:val="23"/>
        </w:rPr>
        <w:t></w:t>
      </w:r>
      <w:r>
        <w:rPr>
          <w:rFonts w:ascii="Wingdings" w:hAnsi="Wingdings" w:cs="Wingdings"/>
          <w:sz w:val="23"/>
          <w:szCs w:val="23"/>
        </w:rPr>
        <w:t></w:t>
      </w:r>
      <w:r>
        <w:rPr>
          <w:sz w:val="23"/>
          <w:szCs w:val="23"/>
        </w:rPr>
        <w:t>In case of food outlets, canteens and messes, HEIs should ensure that standards of quality and hygiene are strictly observed and the food on offer is certified through</w:t>
      </w:r>
      <w:r w:rsidR="00D135C6">
        <w:t xml:space="preserve"> </w:t>
      </w:r>
      <w:r>
        <w:rPr>
          <w:sz w:val="23"/>
          <w:szCs w:val="23"/>
        </w:rPr>
        <w:t xml:space="preserve">hygiene test report by expert doctor for foods, water and cleanings. This would a strong and effective bulwark against food poisoning and spread of food and water born diseases. </w:t>
      </w:r>
    </w:p>
    <w:p w:rsidR="00A75D10" w:rsidRDefault="00A75D10" w:rsidP="001451CE">
      <w:pPr>
        <w:pStyle w:val="Default"/>
        <w:spacing w:line="360" w:lineRule="auto"/>
        <w:ind w:left="-360"/>
        <w:jc w:val="both"/>
        <w:rPr>
          <w:sz w:val="23"/>
          <w:szCs w:val="23"/>
        </w:rPr>
      </w:pPr>
    </w:p>
    <w:p w:rsidR="00A75D10" w:rsidRDefault="00A75D10" w:rsidP="001451CE">
      <w:pPr>
        <w:pStyle w:val="Default"/>
        <w:spacing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All </w:t>
      </w:r>
      <w:r w:rsidR="00D135C6">
        <w:rPr>
          <w:sz w:val="23"/>
          <w:szCs w:val="23"/>
        </w:rPr>
        <w:t>colleges</w:t>
      </w:r>
      <w:r>
        <w:rPr>
          <w:sz w:val="23"/>
          <w:szCs w:val="23"/>
        </w:rPr>
        <w:t xml:space="preserve"> shall prepare an exhaustive Code of Conduct for students enrolled in departments or </w:t>
      </w:r>
      <w:r w:rsidR="00D135C6">
        <w:rPr>
          <w:sz w:val="23"/>
          <w:szCs w:val="23"/>
        </w:rPr>
        <w:t>in under-</w:t>
      </w:r>
      <w:proofErr w:type="gramStart"/>
      <w:r w:rsidR="00D135C6">
        <w:rPr>
          <w:sz w:val="23"/>
          <w:szCs w:val="23"/>
        </w:rPr>
        <w:t xml:space="preserve">graduation </w:t>
      </w:r>
      <w:r>
        <w:rPr>
          <w:sz w:val="23"/>
          <w:szCs w:val="23"/>
        </w:rPr>
        <w:t xml:space="preserve"> and</w:t>
      </w:r>
      <w:proofErr w:type="gramEnd"/>
      <w:r>
        <w:rPr>
          <w:sz w:val="23"/>
          <w:szCs w:val="23"/>
        </w:rPr>
        <w:t xml:space="preserve"> display it on institutional websites for compliance. A reference to such document must invariably be made in prospectus of HEIs where the student is enrolled. </w:t>
      </w:r>
    </w:p>
    <w:p w:rsidR="00A75D10" w:rsidRDefault="00A75D10" w:rsidP="001451CE">
      <w:pPr>
        <w:pStyle w:val="Default"/>
        <w:spacing w:line="360" w:lineRule="auto"/>
        <w:ind w:left="-360"/>
        <w:jc w:val="both"/>
        <w:rPr>
          <w:sz w:val="23"/>
          <w:szCs w:val="23"/>
        </w:rPr>
      </w:pPr>
    </w:p>
    <w:p w:rsidR="00A75D10" w:rsidRPr="00D135C6" w:rsidRDefault="00A75D10" w:rsidP="001451CE">
      <w:pPr>
        <w:pStyle w:val="Default"/>
        <w:spacing w:line="360" w:lineRule="auto"/>
        <w:ind w:left="-360"/>
        <w:jc w:val="both"/>
      </w:pPr>
      <w:r>
        <w:rPr>
          <w:b/>
          <w:bCs/>
          <w:sz w:val="28"/>
          <w:szCs w:val="28"/>
        </w:rPr>
        <w:t>3</w:t>
      </w:r>
      <w:r w:rsidRPr="00D135C6">
        <w:rPr>
          <w:b/>
          <w:bCs/>
        </w:rPr>
        <w:t xml:space="preserve">. Safety of Students while they are on Excursion/ Tours/ Academic trips etc. </w:t>
      </w:r>
    </w:p>
    <w:p w:rsidR="00A75D10" w:rsidRDefault="00A75D10" w:rsidP="001451CE">
      <w:pPr>
        <w:pStyle w:val="Default"/>
        <w:spacing w:line="360" w:lineRule="auto"/>
        <w:ind w:left="-360"/>
        <w:jc w:val="both"/>
        <w:rPr>
          <w:sz w:val="28"/>
          <w:szCs w:val="28"/>
        </w:rPr>
      </w:pPr>
    </w:p>
    <w:p w:rsidR="00A75D10" w:rsidRDefault="00A75D10" w:rsidP="001451CE">
      <w:pPr>
        <w:pStyle w:val="Default"/>
        <w:spacing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HEI should make sure that expedition activities are undertaken under the guidance and supervision of at least two trained teachers, of whom one is a lady teacher. The number of students who can collectively embark on such expedition can be adjusted in accordance with the multiple factors like duration of the journey, the weather conditions, type of the route and manageability. In case number of students exceeds fifty, a qualified doctor with adequate supplies of medicines should be included in the entourage. </w:t>
      </w:r>
    </w:p>
    <w:p w:rsidR="00A75D10" w:rsidRDefault="00A75D10" w:rsidP="001451CE">
      <w:pPr>
        <w:pStyle w:val="Default"/>
        <w:spacing w:line="360" w:lineRule="auto"/>
        <w:ind w:left="-360"/>
        <w:jc w:val="both"/>
        <w:rPr>
          <w:sz w:val="23"/>
          <w:szCs w:val="23"/>
        </w:rPr>
      </w:pPr>
    </w:p>
    <w:p w:rsidR="00A75D10" w:rsidRDefault="00A75D10" w:rsidP="001451CE">
      <w:pPr>
        <w:pStyle w:val="Default"/>
        <w:spacing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Institutions should work out the itinerary and travel plan well in advance and circulate them amongst the parents/guardians of the students who are setting out on journey. Any representation or suggestions made by parents in these regards can be taken into consideration in the interest of the successful and safe organization of expedition. </w:t>
      </w:r>
    </w:p>
    <w:p w:rsidR="00A75D10" w:rsidRDefault="00A75D10" w:rsidP="001451CE">
      <w:pPr>
        <w:pStyle w:val="Default"/>
        <w:spacing w:line="360" w:lineRule="auto"/>
        <w:ind w:left="-360"/>
        <w:jc w:val="both"/>
        <w:rPr>
          <w:sz w:val="23"/>
          <w:szCs w:val="23"/>
        </w:rPr>
      </w:pPr>
    </w:p>
    <w:p w:rsidR="00A75D10" w:rsidRDefault="00A75D10" w:rsidP="001451CE">
      <w:pPr>
        <w:pStyle w:val="Default"/>
        <w:spacing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It is mandatory for institutions to elicit consent letters from the parents/guardians of the students who are embarking on tour. Further, no excursion/ tours shall be undertaken without such insurance as would indemnify students against the various emergencies ad risks. </w:t>
      </w:r>
    </w:p>
    <w:p w:rsidR="00A75D10" w:rsidRDefault="00A75D10" w:rsidP="001451CE">
      <w:pPr>
        <w:pStyle w:val="Default"/>
        <w:spacing w:line="360" w:lineRule="auto"/>
        <w:ind w:left="-360"/>
        <w:jc w:val="both"/>
        <w:rPr>
          <w:sz w:val="23"/>
          <w:szCs w:val="23"/>
        </w:rPr>
      </w:pPr>
    </w:p>
    <w:p w:rsidR="00A75D10" w:rsidRDefault="00A75D10" w:rsidP="001451CE">
      <w:pPr>
        <w:pStyle w:val="Default"/>
        <w:spacing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Before proceeding on tour all the students should be properly briefed by the way of “training session” about the geography, climate, hazardous locations and risk zones existing in the proposed destination, codes on environmental protection, emergency procedures and basic first aid. Teachers should further remind the participants of the importance of safety precautions, team spirit and discipline. </w:t>
      </w:r>
    </w:p>
    <w:p w:rsidR="00A75D10" w:rsidRDefault="00A75D10" w:rsidP="001451CE">
      <w:pPr>
        <w:pStyle w:val="Default"/>
        <w:spacing w:line="360" w:lineRule="auto"/>
        <w:ind w:left="-360"/>
        <w:jc w:val="both"/>
        <w:rPr>
          <w:sz w:val="23"/>
          <w:szCs w:val="23"/>
        </w:rPr>
      </w:pPr>
    </w:p>
    <w:p w:rsidR="00A75D10" w:rsidRDefault="00A75D10" w:rsidP="001451CE">
      <w:pPr>
        <w:pStyle w:val="Default"/>
        <w:spacing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The institutions should ensure that each student is medically fit to be a part of the excursion tour. </w:t>
      </w:r>
    </w:p>
    <w:p w:rsidR="00A75D10" w:rsidRDefault="00A75D10" w:rsidP="001451CE">
      <w:pPr>
        <w:pStyle w:val="Default"/>
        <w:spacing w:line="360" w:lineRule="auto"/>
        <w:ind w:left="-360"/>
        <w:jc w:val="both"/>
        <w:rPr>
          <w:sz w:val="23"/>
          <w:szCs w:val="23"/>
        </w:rPr>
      </w:pPr>
    </w:p>
    <w:p w:rsidR="00A75D10" w:rsidRDefault="00A75D10" w:rsidP="001451CE">
      <w:pPr>
        <w:pStyle w:val="Default"/>
        <w:spacing w:line="360" w:lineRule="auto"/>
        <w:ind w:left="-360"/>
        <w:jc w:val="both"/>
        <w:rPr>
          <w:sz w:val="23"/>
          <w:szCs w:val="23"/>
        </w:rPr>
      </w:pPr>
      <w:r>
        <w:rPr>
          <w:rFonts w:ascii="Wingdings" w:hAnsi="Wingdings" w:cs="Wingdings"/>
          <w:sz w:val="23"/>
          <w:szCs w:val="23"/>
        </w:rPr>
        <w:lastRenderedPageBreak/>
        <w:t></w:t>
      </w:r>
      <w:r>
        <w:rPr>
          <w:rFonts w:ascii="Wingdings" w:hAnsi="Wingdings" w:cs="Wingdings"/>
          <w:sz w:val="23"/>
          <w:szCs w:val="23"/>
        </w:rPr>
        <w:t></w:t>
      </w:r>
      <w:r>
        <w:rPr>
          <w:sz w:val="23"/>
          <w:szCs w:val="23"/>
        </w:rPr>
        <w:t xml:space="preserve">If the expedition involves camping, only such sites should be selected as are designated for the purpose by various government agencies concerned. Further, the site should be free from hazards such as flooding, dangerous slopes, falling rocks and dead trees etc. </w:t>
      </w:r>
    </w:p>
    <w:p w:rsidR="00A75D10" w:rsidRDefault="00A75D10" w:rsidP="001451CE">
      <w:pPr>
        <w:pStyle w:val="Default"/>
        <w:spacing w:line="360" w:lineRule="auto"/>
        <w:ind w:left="-360"/>
        <w:jc w:val="both"/>
        <w:rPr>
          <w:sz w:val="23"/>
          <w:szCs w:val="23"/>
        </w:rPr>
      </w:pPr>
    </w:p>
    <w:p w:rsidR="00A75D10" w:rsidRDefault="00A75D10" w:rsidP="001451CE">
      <w:pPr>
        <w:pStyle w:val="Default"/>
        <w:spacing w:line="360" w:lineRule="auto"/>
        <w:ind w:left="-360"/>
        <w:jc w:val="both"/>
      </w:pPr>
      <w:r>
        <w:rPr>
          <w:rFonts w:ascii="Wingdings" w:hAnsi="Wingdings" w:cs="Wingdings"/>
          <w:sz w:val="23"/>
          <w:szCs w:val="23"/>
        </w:rPr>
        <w:t></w:t>
      </w:r>
      <w:r>
        <w:rPr>
          <w:rFonts w:ascii="Wingdings" w:hAnsi="Wingdings" w:cs="Wingdings"/>
          <w:sz w:val="23"/>
          <w:szCs w:val="23"/>
        </w:rPr>
        <w:t></w:t>
      </w:r>
      <w:r>
        <w:rPr>
          <w:sz w:val="23"/>
          <w:szCs w:val="23"/>
        </w:rPr>
        <w:t>Prior permission should be obtained if tents etc are to be put up on private land. Tents should be erected sufficiently apart to prevent rapid spread of fire in the comp</w:t>
      </w:r>
    </w:p>
    <w:p w:rsidR="00A75D10" w:rsidRDefault="00A75D10" w:rsidP="001451CE">
      <w:pPr>
        <w:pStyle w:val="Default"/>
        <w:spacing w:line="360" w:lineRule="auto"/>
        <w:ind w:left="-360"/>
        <w:jc w:val="both"/>
        <w:rPr>
          <w:sz w:val="23"/>
          <w:szCs w:val="23"/>
        </w:rPr>
      </w:pPr>
      <w:r>
        <w:rPr>
          <w:sz w:val="23"/>
          <w:szCs w:val="23"/>
        </w:rPr>
        <w:t xml:space="preserve">Students should be allowed to carry personal communication devices such as mobile phones and should be instructed to remain in constant touch with their parents / guardians. This would also facilitate casualty handling and communication in the event of an emergency. </w:t>
      </w:r>
    </w:p>
    <w:p w:rsidR="00D135C6" w:rsidRDefault="00D135C6" w:rsidP="001451CE">
      <w:pPr>
        <w:pStyle w:val="Default"/>
        <w:spacing w:line="360" w:lineRule="auto"/>
        <w:ind w:left="-360"/>
        <w:jc w:val="both"/>
        <w:rPr>
          <w:sz w:val="23"/>
          <w:szCs w:val="23"/>
        </w:rPr>
      </w:pPr>
    </w:p>
    <w:p w:rsidR="00A75D10" w:rsidRDefault="00A75D10" w:rsidP="001451CE">
      <w:pPr>
        <w:pStyle w:val="Default"/>
        <w:spacing w:line="360" w:lineRule="auto"/>
        <w:ind w:left="-360"/>
        <w:jc w:val="both"/>
        <w:rPr>
          <w:b/>
          <w:bCs/>
          <w:sz w:val="23"/>
          <w:szCs w:val="23"/>
        </w:rPr>
      </w:pPr>
      <w:r>
        <w:rPr>
          <w:b/>
          <w:bCs/>
          <w:sz w:val="23"/>
          <w:szCs w:val="23"/>
        </w:rPr>
        <w:t xml:space="preserve">TEACHERS AND THEIR RESPONSIBILITIES </w:t>
      </w:r>
      <w:r w:rsidR="00D135C6">
        <w:rPr>
          <w:b/>
          <w:bCs/>
          <w:sz w:val="23"/>
          <w:szCs w:val="23"/>
        </w:rPr>
        <w:t>–</w:t>
      </w:r>
    </w:p>
    <w:p w:rsidR="00D135C6" w:rsidRDefault="00D135C6" w:rsidP="001451CE">
      <w:pPr>
        <w:pStyle w:val="Default"/>
        <w:spacing w:line="360" w:lineRule="auto"/>
        <w:ind w:left="-360"/>
        <w:jc w:val="both"/>
        <w:rPr>
          <w:sz w:val="23"/>
          <w:szCs w:val="23"/>
        </w:rPr>
      </w:pPr>
    </w:p>
    <w:p w:rsidR="00A75D10" w:rsidRDefault="00A75D10" w:rsidP="001451CE">
      <w:pPr>
        <w:pStyle w:val="Default"/>
        <w:spacing w:line="360" w:lineRule="auto"/>
        <w:ind w:left="-360"/>
        <w:jc w:val="both"/>
        <w:rPr>
          <w:sz w:val="23"/>
          <w:szCs w:val="23"/>
        </w:rPr>
      </w:pPr>
      <w:r>
        <w:rPr>
          <w:b/>
          <w:bCs/>
          <w:sz w:val="23"/>
          <w:szCs w:val="23"/>
        </w:rPr>
        <w:t xml:space="preserve">Teachers should: </w:t>
      </w:r>
    </w:p>
    <w:p w:rsidR="00A75D10" w:rsidRDefault="00A75D10" w:rsidP="001451CE">
      <w:pPr>
        <w:pStyle w:val="Default"/>
        <w:spacing w:line="360" w:lineRule="auto"/>
        <w:ind w:left="-360"/>
        <w:jc w:val="both"/>
        <w:rPr>
          <w:sz w:val="23"/>
          <w:szCs w:val="23"/>
        </w:rPr>
      </w:pPr>
      <w:r>
        <w:rPr>
          <w:rFonts w:ascii="MS Mincho" w:eastAsia="MS Mincho" w:hAnsi="MS Mincho" w:cs="MS Mincho" w:hint="eastAsia"/>
          <w:sz w:val="23"/>
          <w:szCs w:val="23"/>
        </w:rPr>
        <w:t>➢</w:t>
      </w:r>
      <w:r>
        <w:rPr>
          <w:sz w:val="23"/>
          <w:szCs w:val="23"/>
        </w:rPr>
        <w:t xml:space="preserve"> Adhere to a responsible pattern of conduct and </w:t>
      </w:r>
      <w:r w:rsidR="00D135C6">
        <w:rPr>
          <w:sz w:val="23"/>
          <w:szCs w:val="23"/>
        </w:rPr>
        <w:t>demeanor</w:t>
      </w:r>
      <w:r>
        <w:rPr>
          <w:sz w:val="23"/>
          <w:szCs w:val="23"/>
        </w:rPr>
        <w:t xml:space="preserve"> expected of them by the community; </w:t>
      </w:r>
    </w:p>
    <w:p w:rsidR="00A75D10" w:rsidRDefault="00A75D10" w:rsidP="001451CE">
      <w:pPr>
        <w:pStyle w:val="Default"/>
        <w:spacing w:line="360" w:lineRule="auto"/>
        <w:ind w:left="-360"/>
        <w:jc w:val="both"/>
        <w:rPr>
          <w:sz w:val="23"/>
          <w:szCs w:val="23"/>
        </w:rPr>
      </w:pPr>
      <w:r>
        <w:rPr>
          <w:rFonts w:ascii="MS Mincho" w:eastAsia="MS Mincho" w:hAnsi="MS Mincho" w:cs="MS Mincho" w:hint="eastAsia"/>
          <w:sz w:val="23"/>
          <w:szCs w:val="23"/>
        </w:rPr>
        <w:t>➢</w:t>
      </w:r>
      <w:r>
        <w:rPr>
          <w:sz w:val="23"/>
          <w:szCs w:val="23"/>
        </w:rPr>
        <w:t xml:space="preserve"> Manage their private affairs in a manner consistent with the dignity of the profession; </w:t>
      </w:r>
    </w:p>
    <w:p w:rsidR="00A75D10" w:rsidRDefault="00A75D10" w:rsidP="001451CE">
      <w:pPr>
        <w:pStyle w:val="Default"/>
        <w:spacing w:line="360" w:lineRule="auto"/>
        <w:ind w:left="-360"/>
        <w:jc w:val="both"/>
        <w:rPr>
          <w:sz w:val="23"/>
          <w:szCs w:val="23"/>
        </w:rPr>
      </w:pPr>
      <w:r>
        <w:rPr>
          <w:rFonts w:ascii="MS Mincho" w:eastAsia="MS Mincho" w:hAnsi="MS Mincho" w:cs="MS Mincho" w:hint="eastAsia"/>
          <w:sz w:val="23"/>
          <w:szCs w:val="23"/>
        </w:rPr>
        <w:t>➢</w:t>
      </w:r>
      <w:r>
        <w:rPr>
          <w:sz w:val="23"/>
          <w:szCs w:val="23"/>
        </w:rPr>
        <w:t xml:space="preserve"> Seek to make professional growth continuous through study and research; </w:t>
      </w:r>
    </w:p>
    <w:p w:rsidR="00A75D10" w:rsidRDefault="00A75D10" w:rsidP="001451CE">
      <w:pPr>
        <w:pStyle w:val="Default"/>
        <w:spacing w:line="360" w:lineRule="auto"/>
        <w:ind w:left="-360"/>
        <w:jc w:val="both"/>
        <w:rPr>
          <w:sz w:val="23"/>
          <w:szCs w:val="23"/>
        </w:rPr>
      </w:pPr>
      <w:r>
        <w:rPr>
          <w:rFonts w:ascii="MS Mincho" w:eastAsia="MS Mincho" w:hAnsi="MS Mincho" w:cs="MS Mincho" w:hint="eastAsia"/>
          <w:sz w:val="23"/>
          <w:szCs w:val="23"/>
        </w:rPr>
        <w:t>➢</w:t>
      </w:r>
      <w:r>
        <w:rPr>
          <w:sz w:val="23"/>
          <w:szCs w:val="23"/>
        </w:rPr>
        <w:t xml:space="preserve"> Express free and frank opinion by participation at professional meetings, seminars, conferences etc. towards the contribution of knowledge; </w:t>
      </w:r>
    </w:p>
    <w:p w:rsidR="00A75D10" w:rsidRDefault="00A75D10" w:rsidP="001451CE">
      <w:pPr>
        <w:pStyle w:val="Default"/>
        <w:spacing w:line="360" w:lineRule="auto"/>
        <w:ind w:left="-360"/>
        <w:jc w:val="both"/>
        <w:rPr>
          <w:sz w:val="23"/>
          <w:szCs w:val="23"/>
        </w:rPr>
      </w:pPr>
      <w:r>
        <w:rPr>
          <w:rFonts w:ascii="MS Mincho" w:eastAsia="MS Mincho" w:hAnsi="MS Mincho" w:cs="MS Mincho" w:hint="eastAsia"/>
          <w:sz w:val="23"/>
          <w:szCs w:val="23"/>
        </w:rPr>
        <w:t>➢</w:t>
      </w:r>
      <w:r>
        <w:rPr>
          <w:sz w:val="23"/>
          <w:szCs w:val="23"/>
        </w:rPr>
        <w:t xml:space="preserve"> Maintain active membership of professional organizations and strive to improve education and profession through them; </w:t>
      </w:r>
    </w:p>
    <w:p w:rsidR="00A75D10" w:rsidRDefault="00A75D10" w:rsidP="001451CE">
      <w:pPr>
        <w:pStyle w:val="Default"/>
        <w:spacing w:line="360" w:lineRule="auto"/>
        <w:ind w:left="-360"/>
        <w:jc w:val="both"/>
        <w:rPr>
          <w:sz w:val="23"/>
          <w:szCs w:val="23"/>
        </w:rPr>
      </w:pPr>
      <w:r>
        <w:rPr>
          <w:rFonts w:ascii="MS Mincho" w:eastAsia="MS Mincho" w:hAnsi="MS Mincho" w:cs="MS Mincho" w:hint="eastAsia"/>
          <w:sz w:val="23"/>
          <w:szCs w:val="23"/>
        </w:rPr>
        <w:t>➢</w:t>
      </w:r>
      <w:r>
        <w:rPr>
          <w:sz w:val="23"/>
          <w:szCs w:val="23"/>
        </w:rPr>
        <w:t xml:space="preserve"> Perform their duties in the form of teaching, tutorial, practical, seminar and research work conscientiously and with dedication: </w:t>
      </w:r>
    </w:p>
    <w:p w:rsidR="00A75D10" w:rsidRDefault="00A75D10" w:rsidP="001451CE">
      <w:pPr>
        <w:pStyle w:val="Default"/>
        <w:spacing w:line="360" w:lineRule="auto"/>
        <w:ind w:left="-360"/>
        <w:jc w:val="both"/>
        <w:rPr>
          <w:sz w:val="23"/>
          <w:szCs w:val="23"/>
        </w:rPr>
      </w:pPr>
      <w:r>
        <w:rPr>
          <w:rFonts w:ascii="MS Mincho" w:eastAsia="MS Mincho" w:hAnsi="MS Mincho" w:cs="MS Mincho" w:hint="eastAsia"/>
          <w:sz w:val="23"/>
          <w:szCs w:val="23"/>
        </w:rPr>
        <w:t>➢</w:t>
      </w:r>
      <w:r>
        <w:rPr>
          <w:sz w:val="23"/>
          <w:szCs w:val="23"/>
        </w:rPr>
        <w:t xml:space="preserve"> Co-operate and assist in carrying out functions relating to the educational responsibilities of the college and the university such as: assisting in appraising applications for admission, advising and </w:t>
      </w:r>
      <w:proofErr w:type="spellStart"/>
      <w:r>
        <w:rPr>
          <w:sz w:val="23"/>
          <w:szCs w:val="23"/>
        </w:rPr>
        <w:t>counselling</w:t>
      </w:r>
      <w:proofErr w:type="spellEnd"/>
      <w:r>
        <w:rPr>
          <w:sz w:val="23"/>
          <w:szCs w:val="23"/>
        </w:rPr>
        <w:t xml:space="preserve"> students as well as assisting the conduct of university and college examinations, including supervision, invigilation and evaluation. </w:t>
      </w:r>
    </w:p>
    <w:p w:rsidR="00A75D10" w:rsidRDefault="00A75D10" w:rsidP="001451CE">
      <w:pPr>
        <w:pStyle w:val="Default"/>
        <w:spacing w:line="360" w:lineRule="auto"/>
        <w:ind w:left="-360"/>
        <w:jc w:val="both"/>
        <w:rPr>
          <w:sz w:val="23"/>
          <w:szCs w:val="23"/>
        </w:rPr>
      </w:pPr>
      <w:r>
        <w:rPr>
          <w:rFonts w:ascii="MS Mincho" w:eastAsia="MS Mincho" w:hAnsi="MS Mincho" w:cs="MS Mincho" w:hint="eastAsia"/>
          <w:sz w:val="23"/>
          <w:szCs w:val="23"/>
        </w:rPr>
        <w:t>➢</w:t>
      </w:r>
      <w:r>
        <w:rPr>
          <w:sz w:val="23"/>
          <w:szCs w:val="23"/>
        </w:rPr>
        <w:t xml:space="preserve"> Participate in extension, co-curricular and extra-curricular activities including community </w:t>
      </w:r>
      <w:proofErr w:type="gramStart"/>
      <w:r>
        <w:rPr>
          <w:sz w:val="23"/>
          <w:szCs w:val="23"/>
        </w:rPr>
        <w:t xml:space="preserve">service </w:t>
      </w:r>
      <w:r w:rsidR="00D135C6">
        <w:rPr>
          <w:sz w:val="23"/>
          <w:szCs w:val="23"/>
        </w:rPr>
        <w:t>.</w:t>
      </w:r>
      <w:proofErr w:type="gramEnd"/>
    </w:p>
    <w:p w:rsidR="00D135C6" w:rsidRDefault="00D135C6" w:rsidP="001451CE">
      <w:pPr>
        <w:pStyle w:val="Default"/>
        <w:spacing w:line="360" w:lineRule="auto"/>
        <w:ind w:left="-360"/>
        <w:jc w:val="both"/>
        <w:rPr>
          <w:sz w:val="23"/>
          <w:szCs w:val="23"/>
        </w:rPr>
      </w:pPr>
    </w:p>
    <w:p w:rsidR="00D135C6" w:rsidRDefault="00A75D10" w:rsidP="001451CE">
      <w:pPr>
        <w:pStyle w:val="Default"/>
        <w:spacing w:line="360" w:lineRule="auto"/>
        <w:ind w:left="-360"/>
        <w:jc w:val="both"/>
        <w:rPr>
          <w:sz w:val="23"/>
          <w:szCs w:val="23"/>
        </w:rPr>
      </w:pPr>
      <w:r>
        <w:rPr>
          <w:b/>
          <w:bCs/>
          <w:sz w:val="23"/>
          <w:szCs w:val="23"/>
        </w:rPr>
        <w:t xml:space="preserve">TEACHERS AND COLLEAGUES </w:t>
      </w:r>
    </w:p>
    <w:p w:rsidR="00A75D10" w:rsidRDefault="00A75D10" w:rsidP="001451CE">
      <w:pPr>
        <w:pStyle w:val="Default"/>
        <w:spacing w:line="360" w:lineRule="auto"/>
        <w:ind w:left="-360"/>
        <w:jc w:val="both"/>
        <w:rPr>
          <w:sz w:val="23"/>
          <w:szCs w:val="23"/>
        </w:rPr>
      </w:pPr>
      <w:r>
        <w:rPr>
          <w:b/>
          <w:bCs/>
          <w:sz w:val="23"/>
          <w:szCs w:val="23"/>
        </w:rPr>
        <w:t xml:space="preserve">Teachers should: </w:t>
      </w:r>
    </w:p>
    <w:p w:rsidR="00A75D10" w:rsidRDefault="00A75D10" w:rsidP="001451CE">
      <w:pPr>
        <w:pStyle w:val="Default"/>
        <w:spacing w:line="360" w:lineRule="auto"/>
        <w:ind w:left="-360"/>
        <w:jc w:val="both"/>
        <w:rPr>
          <w:sz w:val="23"/>
          <w:szCs w:val="23"/>
        </w:rPr>
      </w:pPr>
      <w:r>
        <w:rPr>
          <w:rFonts w:ascii="MS Mincho" w:eastAsia="MS Mincho" w:hAnsi="MS Mincho" w:cs="MS Mincho" w:hint="eastAsia"/>
          <w:sz w:val="23"/>
          <w:szCs w:val="23"/>
        </w:rPr>
        <w:t>➢</w:t>
      </w:r>
      <w:r>
        <w:rPr>
          <w:sz w:val="23"/>
          <w:szCs w:val="23"/>
        </w:rPr>
        <w:t xml:space="preserve"> Treat other members of the profession in the same manner as they themselves wish to be treated; </w:t>
      </w:r>
    </w:p>
    <w:p w:rsidR="00A75D10" w:rsidRDefault="00A75D10" w:rsidP="001451CE">
      <w:pPr>
        <w:pStyle w:val="Default"/>
        <w:spacing w:line="360" w:lineRule="auto"/>
        <w:ind w:left="-360"/>
        <w:jc w:val="both"/>
        <w:rPr>
          <w:sz w:val="23"/>
          <w:szCs w:val="23"/>
        </w:rPr>
      </w:pPr>
      <w:r>
        <w:rPr>
          <w:rFonts w:ascii="MS Mincho" w:eastAsia="MS Mincho" w:hAnsi="MS Mincho" w:cs="MS Mincho" w:hint="eastAsia"/>
          <w:sz w:val="23"/>
          <w:szCs w:val="23"/>
        </w:rPr>
        <w:t>➢</w:t>
      </w:r>
      <w:r>
        <w:rPr>
          <w:sz w:val="23"/>
          <w:szCs w:val="23"/>
        </w:rPr>
        <w:t xml:space="preserve"> Speak respectfully of other teachers and render assistance for professional betterment; </w:t>
      </w:r>
    </w:p>
    <w:p w:rsidR="00A75D10" w:rsidRDefault="00A75D10" w:rsidP="001451CE">
      <w:pPr>
        <w:pStyle w:val="Default"/>
        <w:spacing w:line="360" w:lineRule="auto"/>
        <w:ind w:left="-360"/>
        <w:jc w:val="both"/>
        <w:rPr>
          <w:sz w:val="23"/>
          <w:szCs w:val="23"/>
        </w:rPr>
      </w:pPr>
      <w:r>
        <w:rPr>
          <w:rFonts w:ascii="MS Mincho" w:eastAsia="MS Mincho" w:hAnsi="MS Mincho" w:cs="MS Mincho" w:hint="eastAsia"/>
          <w:sz w:val="23"/>
          <w:szCs w:val="23"/>
        </w:rPr>
        <w:t>➢</w:t>
      </w:r>
      <w:r>
        <w:rPr>
          <w:sz w:val="23"/>
          <w:szCs w:val="23"/>
        </w:rPr>
        <w:t xml:space="preserve"> Refrain from lodging unsubstantiated allegations against colleagues to higher authorities; and </w:t>
      </w:r>
    </w:p>
    <w:p w:rsidR="00A75D10" w:rsidRDefault="00A75D10" w:rsidP="001451CE">
      <w:pPr>
        <w:pStyle w:val="Default"/>
        <w:spacing w:line="360" w:lineRule="auto"/>
        <w:ind w:left="-360"/>
        <w:jc w:val="both"/>
        <w:rPr>
          <w:sz w:val="23"/>
          <w:szCs w:val="23"/>
        </w:rPr>
      </w:pPr>
      <w:r>
        <w:rPr>
          <w:rFonts w:ascii="MS Mincho" w:eastAsia="MS Mincho" w:hAnsi="MS Mincho" w:cs="MS Mincho" w:hint="eastAsia"/>
          <w:sz w:val="23"/>
          <w:szCs w:val="23"/>
        </w:rPr>
        <w:t>➢</w:t>
      </w:r>
      <w:r>
        <w:rPr>
          <w:sz w:val="23"/>
          <w:szCs w:val="23"/>
        </w:rPr>
        <w:t xml:space="preserve"> Refrain from consideration of caste, creed, religion, race or sex in their professional </w:t>
      </w:r>
      <w:r w:rsidR="00D135C6">
        <w:rPr>
          <w:sz w:val="23"/>
          <w:szCs w:val="23"/>
        </w:rPr>
        <w:t>endeavor</w:t>
      </w:r>
      <w:r>
        <w:rPr>
          <w:sz w:val="23"/>
          <w:szCs w:val="23"/>
        </w:rPr>
        <w:t xml:space="preserve">. </w:t>
      </w:r>
    </w:p>
    <w:p w:rsidR="00D135C6" w:rsidRDefault="00D135C6" w:rsidP="001451CE">
      <w:pPr>
        <w:pStyle w:val="Default"/>
        <w:spacing w:line="360" w:lineRule="auto"/>
        <w:ind w:left="-360"/>
        <w:jc w:val="both"/>
        <w:rPr>
          <w:b/>
          <w:bCs/>
          <w:sz w:val="23"/>
          <w:szCs w:val="23"/>
        </w:rPr>
      </w:pPr>
    </w:p>
    <w:p w:rsidR="00A75D10" w:rsidRDefault="00A75D10" w:rsidP="001451CE">
      <w:pPr>
        <w:pStyle w:val="Default"/>
        <w:spacing w:line="360" w:lineRule="auto"/>
        <w:ind w:left="-360"/>
        <w:jc w:val="both"/>
        <w:rPr>
          <w:sz w:val="23"/>
          <w:szCs w:val="23"/>
        </w:rPr>
      </w:pPr>
      <w:r>
        <w:rPr>
          <w:b/>
          <w:bCs/>
          <w:sz w:val="23"/>
          <w:szCs w:val="23"/>
        </w:rPr>
        <w:t xml:space="preserve">TEACHERS AND AUTHORITIES </w:t>
      </w:r>
    </w:p>
    <w:p w:rsidR="00A75D10" w:rsidRDefault="00A75D10" w:rsidP="001451CE">
      <w:pPr>
        <w:pStyle w:val="Default"/>
        <w:spacing w:line="360" w:lineRule="auto"/>
        <w:ind w:left="-360"/>
        <w:jc w:val="both"/>
        <w:rPr>
          <w:sz w:val="23"/>
          <w:szCs w:val="23"/>
        </w:rPr>
      </w:pPr>
      <w:r>
        <w:rPr>
          <w:b/>
          <w:bCs/>
          <w:sz w:val="23"/>
          <w:szCs w:val="23"/>
        </w:rPr>
        <w:lastRenderedPageBreak/>
        <w:t xml:space="preserve">Teachers should: </w:t>
      </w:r>
    </w:p>
    <w:p w:rsidR="00A75D10" w:rsidRDefault="00A75D10" w:rsidP="001451CE">
      <w:pPr>
        <w:pStyle w:val="Default"/>
        <w:spacing w:line="360" w:lineRule="auto"/>
        <w:ind w:left="-360"/>
        <w:jc w:val="both"/>
        <w:rPr>
          <w:sz w:val="23"/>
          <w:szCs w:val="23"/>
        </w:rPr>
      </w:pPr>
      <w:r>
        <w:rPr>
          <w:rFonts w:ascii="MS Mincho" w:eastAsia="MS Mincho" w:hAnsi="MS Mincho" w:cs="MS Mincho" w:hint="eastAsia"/>
          <w:sz w:val="23"/>
          <w:szCs w:val="23"/>
        </w:rPr>
        <w:t>➢</w:t>
      </w:r>
      <w:r>
        <w:rPr>
          <w:sz w:val="23"/>
          <w:szCs w:val="23"/>
        </w:rPr>
        <w:t xml:space="preserve"> Discharge their professional responsibilities according to the existing rules and adhere to procedures and methods consistent with their profession in initiating steps through their own institutional bodies and/or professional organizations for change of any such rule detrimental to the professional interest; </w:t>
      </w:r>
    </w:p>
    <w:p w:rsidR="00D135C6" w:rsidRDefault="00A75D10" w:rsidP="001451CE">
      <w:pPr>
        <w:pStyle w:val="Default"/>
        <w:spacing w:line="360" w:lineRule="auto"/>
        <w:ind w:left="-360"/>
        <w:jc w:val="both"/>
        <w:rPr>
          <w:sz w:val="23"/>
          <w:szCs w:val="23"/>
        </w:rPr>
      </w:pPr>
      <w:proofErr w:type="gramStart"/>
      <w:r>
        <w:rPr>
          <w:rFonts w:ascii="MS Mincho" w:eastAsia="MS Mincho" w:hAnsi="MS Mincho" w:cs="MS Mincho" w:hint="eastAsia"/>
          <w:sz w:val="23"/>
          <w:szCs w:val="23"/>
        </w:rPr>
        <w:t>➢</w:t>
      </w:r>
      <w:r>
        <w:rPr>
          <w:sz w:val="23"/>
          <w:szCs w:val="23"/>
        </w:rPr>
        <w:t xml:space="preserve"> </w:t>
      </w:r>
      <w:r w:rsidR="00D135C6">
        <w:rPr>
          <w:sz w:val="23"/>
          <w:szCs w:val="23"/>
        </w:rPr>
        <w:t xml:space="preserve"> </w:t>
      </w:r>
      <w:r>
        <w:rPr>
          <w:sz w:val="23"/>
          <w:szCs w:val="23"/>
        </w:rPr>
        <w:t>Refrain</w:t>
      </w:r>
      <w:proofErr w:type="gramEnd"/>
      <w:r>
        <w:rPr>
          <w:sz w:val="23"/>
          <w:szCs w:val="23"/>
        </w:rPr>
        <w:t xml:space="preserve"> from undertaking any other employment and commitment including private tuitions and coaching classes which are likely to interfere with their professional </w:t>
      </w:r>
      <w:r w:rsidR="0084005A">
        <w:rPr>
          <w:sz w:val="23"/>
          <w:szCs w:val="23"/>
        </w:rPr>
        <w:t>responsibilities.</w:t>
      </w:r>
      <w:r w:rsidR="0084005A" w:rsidRPr="0084005A">
        <w:rPr>
          <w:sz w:val="23"/>
          <w:szCs w:val="23"/>
        </w:rPr>
        <w:t xml:space="preserve"> </w:t>
      </w:r>
    </w:p>
    <w:p w:rsidR="0084005A" w:rsidRPr="0084005A" w:rsidRDefault="0084005A" w:rsidP="001451CE">
      <w:pPr>
        <w:pStyle w:val="Default"/>
        <w:spacing w:line="360" w:lineRule="auto"/>
        <w:ind w:left="-360"/>
        <w:jc w:val="both"/>
        <w:rPr>
          <w:sz w:val="23"/>
          <w:szCs w:val="23"/>
        </w:rPr>
      </w:pPr>
      <w:r w:rsidRPr="0084005A">
        <w:rPr>
          <w:rFonts w:ascii="Segoe UI Symbol" w:hAnsi="Segoe UI Symbol" w:cs="Segoe UI Symbol"/>
          <w:sz w:val="23"/>
          <w:szCs w:val="23"/>
        </w:rPr>
        <w:t xml:space="preserve">➢ </w:t>
      </w:r>
      <w:r w:rsidRPr="0084005A">
        <w:rPr>
          <w:sz w:val="23"/>
          <w:szCs w:val="23"/>
        </w:rPr>
        <w:t xml:space="preserve">Co-operate in the formulation of policies of the institution by accepting various offices and discharge responsibilities which such offices may demand; </w:t>
      </w: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 w:val="23"/>
          <w:szCs w:val="23"/>
        </w:rPr>
      </w:pPr>
      <w:r w:rsidRPr="0084005A">
        <w:rPr>
          <w:rFonts w:ascii="MS Mincho" w:eastAsia="MS Mincho" w:hAnsi="MS Mincho" w:cs="MS Mincho"/>
          <w:color w:val="000000"/>
          <w:sz w:val="23"/>
          <w:szCs w:val="23"/>
        </w:rPr>
        <w:t>➢</w:t>
      </w:r>
      <w:r w:rsidRPr="0084005A">
        <w:rPr>
          <w:rFonts w:ascii="Times New Roman" w:hAnsi="Times New Roman" w:cs="Times New Roman"/>
          <w:color w:val="000000"/>
          <w:sz w:val="23"/>
          <w:szCs w:val="23"/>
        </w:rPr>
        <w:t xml:space="preserve"> Co-operate through their organizations in the formulation of policies of the other institutions and accept offices; </w:t>
      </w: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 w:val="23"/>
          <w:szCs w:val="23"/>
        </w:rPr>
      </w:pPr>
      <w:r w:rsidRPr="0084005A">
        <w:rPr>
          <w:rFonts w:ascii="MS Mincho" w:eastAsia="MS Mincho" w:hAnsi="MS Mincho" w:cs="MS Mincho"/>
          <w:color w:val="000000"/>
          <w:sz w:val="23"/>
          <w:szCs w:val="23"/>
        </w:rPr>
        <w:t>➢</w:t>
      </w:r>
      <w:r w:rsidRPr="0084005A">
        <w:rPr>
          <w:rFonts w:ascii="Times New Roman" w:hAnsi="Times New Roman" w:cs="Times New Roman"/>
          <w:color w:val="000000"/>
          <w:sz w:val="23"/>
          <w:szCs w:val="23"/>
        </w:rPr>
        <w:t xml:space="preserve"> Co-operate with the authorities for the betterment of the institutions keeping in view the interest and in conformity with dignity of the profession; </w:t>
      </w: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 w:val="23"/>
          <w:szCs w:val="23"/>
        </w:rPr>
      </w:pPr>
      <w:r w:rsidRPr="0084005A">
        <w:rPr>
          <w:rFonts w:ascii="MS Mincho" w:eastAsia="MS Mincho" w:hAnsi="MS Mincho" w:cs="MS Mincho"/>
          <w:color w:val="000000"/>
          <w:sz w:val="23"/>
          <w:szCs w:val="23"/>
        </w:rPr>
        <w:t>➢</w:t>
      </w:r>
      <w:r w:rsidRPr="0084005A">
        <w:rPr>
          <w:rFonts w:ascii="Times New Roman" w:hAnsi="Times New Roman" w:cs="Times New Roman"/>
          <w:color w:val="000000"/>
          <w:sz w:val="23"/>
          <w:szCs w:val="23"/>
        </w:rPr>
        <w:t xml:space="preserve"> </w:t>
      </w:r>
      <w:proofErr w:type="gramStart"/>
      <w:r w:rsidRPr="0084005A">
        <w:rPr>
          <w:rFonts w:ascii="Times New Roman" w:hAnsi="Times New Roman" w:cs="Times New Roman"/>
          <w:color w:val="000000"/>
          <w:sz w:val="23"/>
          <w:szCs w:val="23"/>
        </w:rPr>
        <w:t>Should</w:t>
      </w:r>
      <w:proofErr w:type="gramEnd"/>
      <w:r w:rsidRPr="0084005A">
        <w:rPr>
          <w:rFonts w:ascii="Times New Roman" w:hAnsi="Times New Roman" w:cs="Times New Roman"/>
          <w:color w:val="000000"/>
          <w:sz w:val="23"/>
          <w:szCs w:val="23"/>
        </w:rPr>
        <w:t xml:space="preserve"> adhere to the conditions of contract; </w:t>
      </w: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 w:val="23"/>
          <w:szCs w:val="23"/>
        </w:rPr>
      </w:pPr>
      <w:r w:rsidRPr="0084005A">
        <w:rPr>
          <w:rFonts w:ascii="MS Mincho" w:eastAsia="MS Mincho" w:hAnsi="MS Mincho" w:cs="MS Mincho"/>
          <w:color w:val="000000"/>
          <w:sz w:val="23"/>
          <w:szCs w:val="23"/>
        </w:rPr>
        <w:t>➢</w:t>
      </w:r>
      <w:r w:rsidRPr="0084005A">
        <w:rPr>
          <w:rFonts w:ascii="Times New Roman" w:hAnsi="Times New Roman" w:cs="Times New Roman"/>
          <w:color w:val="000000"/>
          <w:sz w:val="23"/>
          <w:szCs w:val="23"/>
        </w:rPr>
        <w:t xml:space="preserve"> Give and expect due notice before a change of position is made; and </w:t>
      </w: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 w:val="23"/>
          <w:szCs w:val="23"/>
        </w:rPr>
      </w:pPr>
      <w:r w:rsidRPr="0084005A">
        <w:rPr>
          <w:rFonts w:ascii="MS Mincho" w:eastAsia="MS Mincho" w:hAnsi="MS Mincho" w:cs="MS Mincho"/>
          <w:color w:val="000000"/>
          <w:sz w:val="23"/>
          <w:szCs w:val="23"/>
        </w:rPr>
        <w:t>➢</w:t>
      </w:r>
      <w:r w:rsidRPr="0084005A">
        <w:rPr>
          <w:rFonts w:ascii="Times New Roman" w:hAnsi="Times New Roman" w:cs="Times New Roman"/>
          <w:color w:val="000000"/>
          <w:sz w:val="23"/>
          <w:szCs w:val="23"/>
        </w:rPr>
        <w:t xml:space="preserve"> Refrain from availing themselves of leave except on unavoidable grounds and as far as practicable with prior intimation, keeping in view their particular responsibility for completion of academic schedule. </w:t>
      </w:r>
    </w:p>
    <w:p w:rsidR="00D135C6" w:rsidRDefault="00D135C6" w:rsidP="001451CE">
      <w:pPr>
        <w:autoSpaceDE w:val="0"/>
        <w:autoSpaceDN w:val="0"/>
        <w:adjustRightInd w:val="0"/>
        <w:spacing w:after="0" w:line="360" w:lineRule="auto"/>
        <w:ind w:left="-360"/>
        <w:jc w:val="both"/>
        <w:rPr>
          <w:rFonts w:ascii="Times New Roman" w:hAnsi="Times New Roman" w:cs="Times New Roman"/>
          <w:b/>
          <w:bCs/>
          <w:color w:val="000000"/>
          <w:sz w:val="23"/>
          <w:szCs w:val="23"/>
        </w:rPr>
      </w:pP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 w:val="23"/>
          <w:szCs w:val="23"/>
        </w:rPr>
      </w:pPr>
      <w:r w:rsidRPr="0084005A">
        <w:rPr>
          <w:rFonts w:ascii="Times New Roman" w:hAnsi="Times New Roman" w:cs="Times New Roman"/>
          <w:b/>
          <w:bCs/>
          <w:color w:val="000000"/>
          <w:sz w:val="23"/>
          <w:szCs w:val="23"/>
        </w:rPr>
        <w:t xml:space="preserve">TEACHERS AND NON-TEACHING STAFF </w:t>
      </w: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 w:val="23"/>
          <w:szCs w:val="23"/>
        </w:rPr>
      </w:pPr>
      <w:r w:rsidRPr="0084005A">
        <w:rPr>
          <w:rFonts w:ascii="MS Mincho" w:eastAsia="MS Mincho" w:hAnsi="MS Mincho" w:cs="MS Mincho"/>
          <w:color w:val="000000"/>
          <w:sz w:val="23"/>
          <w:szCs w:val="23"/>
        </w:rPr>
        <w:t>➢</w:t>
      </w:r>
      <w:r w:rsidRPr="0084005A">
        <w:rPr>
          <w:rFonts w:ascii="Times New Roman" w:hAnsi="Times New Roman" w:cs="Times New Roman"/>
          <w:color w:val="000000"/>
          <w:sz w:val="23"/>
          <w:szCs w:val="23"/>
        </w:rPr>
        <w:t xml:space="preserve"> Teachers should treat the non-teaching staff as colleagues and equal partners in a cooperative undertaking, within every educational institution; and </w:t>
      </w: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 w:val="23"/>
          <w:szCs w:val="23"/>
        </w:rPr>
      </w:pPr>
      <w:r w:rsidRPr="0084005A">
        <w:rPr>
          <w:rFonts w:ascii="MS Mincho" w:eastAsia="MS Mincho" w:hAnsi="MS Mincho" w:cs="MS Mincho"/>
          <w:color w:val="000000"/>
          <w:sz w:val="23"/>
          <w:szCs w:val="23"/>
        </w:rPr>
        <w:t>➢</w:t>
      </w:r>
      <w:r w:rsidRPr="0084005A">
        <w:rPr>
          <w:rFonts w:ascii="Times New Roman" w:hAnsi="Times New Roman" w:cs="Times New Roman"/>
          <w:color w:val="000000"/>
          <w:sz w:val="23"/>
          <w:szCs w:val="23"/>
        </w:rPr>
        <w:t xml:space="preserve"> Teachers should help in the function of joint staff-councils covering both teachers and the non-teaching staff. </w:t>
      </w:r>
    </w:p>
    <w:p w:rsidR="00D135C6" w:rsidRDefault="00D135C6" w:rsidP="001451CE">
      <w:pPr>
        <w:autoSpaceDE w:val="0"/>
        <w:autoSpaceDN w:val="0"/>
        <w:adjustRightInd w:val="0"/>
        <w:spacing w:after="0" w:line="360" w:lineRule="auto"/>
        <w:ind w:left="-360"/>
        <w:jc w:val="both"/>
        <w:rPr>
          <w:rFonts w:ascii="Times New Roman" w:hAnsi="Times New Roman" w:cs="Times New Roman"/>
          <w:b/>
          <w:bCs/>
          <w:color w:val="000000"/>
          <w:sz w:val="23"/>
          <w:szCs w:val="23"/>
        </w:rPr>
      </w:pP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 w:val="23"/>
          <w:szCs w:val="23"/>
        </w:rPr>
      </w:pPr>
      <w:r w:rsidRPr="0084005A">
        <w:rPr>
          <w:rFonts w:ascii="Times New Roman" w:hAnsi="Times New Roman" w:cs="Times New Roman"/>
          <w:b/>
          <w:bCs/>
          <w:color w:val="000000"/>
          <w:sz w:val="23"/>
          <w:szCs w:val="23"/>
        </w:rPr>
        <w:t xml:space="preserve">TEACHERS AND GUARDIANS </w:t>
      </w: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 w:val="23"/>
          <w:szCs w:val="23"/>
        </w:rPr>
      </w:pPr>
      <w:r w:rsidRPr="0084005A">
        <w:rPr>
          <w:rFonts w:ascii="Times New Roman" w:hAnsi="Times New Roman" w:cs="Times New Roman"/>
          <w:b/>
          <w:bCs/>
          <w:color w:val="000000"/>
          <w:sz w:val="23"/>
          <w:szCs w:val="23"/>
        </w:rPr>
        <w:t xml:space="preserve">Teachers should: </w:t>
      </w: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 w:val="23"/>
          <w:szCs w:val="23"/>
        </w:rPr>
      </w:pPr>
      <w:r w:rsidRPr="0084005A">
        <w:rPr>
          <w:rFonts w:ascii="MS Mincho" w:eastAsia="MS Mincho" w:hAnsi="MS Mincho" w:cs="MS Mincho"/>
          <w:color w:val="000000"/>
          <w:sz w:val="23"/>
          <w:szCs w:val="23"/>
        </w:rPr>
        <w:t>➢</w:t>
      </w:r>
      <w:r w:rsidRPr="0084005A">
        <w:rPr>
          <w:rFonts w:ascii="Times New Roman" w:hAnsi="Times New Roman" w:cs="Times New Roman"/>
          <w:color w:val="000000"/>
          <w:sz w:val="23"/>
          <w:szCs w:val="23"/>
        </w:rPr>
        <w:t xml:space="preserve"> Try to see through </w:t>
      </w:r>
      <w:r w:rsidR="00D135C6" w:rsidRPr="0084005A">
        <w:rPr>
          <w:rFonts w:ascii="Times New Roman" w:hAnsi="Times New Roman" w:cs="Times New Roman"/>
          <w:color w:val="000000"/>
          <w:sz w:val="23"/>
          <w:szCs w:val="23"/>
        </w:rPr>
        <w:t>teacher’s</w:t>
      </w:r>
      <w:r w:rsidRPr="0084005A">
        <w:rPr>
          <w:rFonts w:ascii="Times New Roman" w:hAnsi="Times New Roman" w:cs="Times New Roman"/>
          <w:color w:val="000000"/>
          <w:sz w:val="23"/>
          <w:szCs w:val="23"/>
        </w:rPr>
        <w:t xml:space="preserve"> bodies and organizations, that institutions maintain contact with the guardians, their students, send reports of their performance to the guardians whenever necessary and meet the guardians in meetings convened for the purpose for mutual exchange of ideas and for the benefit of the institution. </w:t>
      </w:r>
    </w:p>
    <w:p w:rsidR="00D135C6" w:rsidRDefault="00D135C6" w:rsidP="001451CE">
      <w:pPr>
        <w:autoSpaceDE w:val="0"/>
        <w:autoSpaceDN w:val="0"/>
        <w:adjustRightInd w:val="0"/>
        <w:spacing w:after="0" w:line="360" w:lineRule="auto"/>
        <w:ind w:left="-360"/>
        <w:jc w:val="both"/>
        <w:rPr>
          <w:rFonts w:ascii="Times New Roman" w:hAnsi="Times New Roman" w:cs="Times New Roman"/>
          <w:b/>
          <w:bCs/>
          <w:color w:val="000000"/>
          <w:sz w:val="23"/>
          <w:szCs w:val="23"/>
        </w:rPr>
      </w:pP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 w:val="23"/>
          <w:szCs w:val="23"/>
        </w:rPr>
      </w:pPr>
      <w:r w:rsidRPr="0084005A">
        <w:rPr>
          <w:rFonts w:ascii="Times New Roman" w:hAnsi="Times New Roman" w:cs="Times New Roman"/>
          <w:b/>
          <w:bCs/>
          <w:color w:val="000000"/>
          <w:sz w:val="23"/>
          <w:szCs w:val="23"/>
        </w:rPr>
        <w:t xml:space="preserve">TEACHERS AND SOCIETY </w:t>
      </w: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 w:val="23"/>
          <w:szCs w:val="23"/>
        </w:rPr>
      </w:pPr>
      <w:r w:rsidRPr="0084005A">
        <w:rPr>
          <w:rFonts w:ascii="Times New Roman" w:hAnsi="Times New Roman" w:cs="Times New Roman"/>
          <w:b/>
          <w:bCs/>
          <w:color w:val="000000"/>
          <w:sz w:val="23"/>
          <w:szCs w:val="23"/>
        </w:rPr>
        <w:t xml:space="preserve">Teachers should: </w:t>
      </w: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 w:val="23"/>
          <w:szCs w:val="23"/>
        </w:rPr>
      </w:pPr>
      <w:r w:rsidRPr="0084005A">
        <w:rPr>
          <w:rFonts w:ascii="MS Mincho" w:eastAsia="MS Mincho" w:hAnsi="MS Mincho" w:cs="MS Mincho"/>
          <w:color w:val="000000"/>
          <w:sz w:val="23"/>
          <w:szCs w:val="23"/>
        </w:rPr>
        <w:t>➢</w:t>
      </w:r>
      <w:r w:rsidRPr="0084005A">
        <w:rPr>
          <w:rFonts w:ascii="Times New Roman" w:hAnsi="Times New Roman" w:cs="Times New Roman"/>
          <w:color w:val="000000"/>
          <w:sz w:val="23"/>
          <w:szCs w:val="23"/>
        </w:rPr>
        <w:t xml:space="preserve"> Recognize that education is a public service and strive to keep the public informed of the educational </w:t>
      </w:r>
      <w:proofErr w:type="spellStart"/>
      <w:r w:rsidRPr="0084005A">
        <w:rPr>
          <w:rFonts w:ascii="Times New Roman" w:hAnsi="Times New Roman" w:cs="Times New Roman"/>
          <w:color w:val="000000"/>
          <w:sz w:val="23"/>
          <w:szCs w:val="23"/>
        </w:rPr>
        <w:t>programmes</w:t>
      </w:r>
      <w:proofErr w:type="spellEnd"/>
      <w:r w:rsidRPr="0084005A">
        <w:rPr>
          <w:rFonts w:ascii="Times New Roman" w:hAnsi="Times New Roman" w:cs="Times New Roman"/>
          <w:color w:val="000000"/>
          <w:sz w:val="23"/>
          <w:szCs w:val="23"/>
        </w:rPr>
        <w:t xml:space="preserve"> which are being provided; </w:t>
      </w: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 w:val="23"/>
          <w:szCs w:val="23"/>
        </w:rPr>
      </w:pPr>
      <w:r w:rsidRPr="0084005A">
        <w:rPr>
          <w:rFonts w:ascii="MS Mincho" w:eastAsia="MS Mincho" w:hAnsi="MS Mincho" w:cs="MS Mincho"/>
          <w:color w:val="000000"/>
          <w:sz w:val="23"/>
          <w:szCs w:val="23"/>
        </w:rPr>
        <w:t>➢</w:t>
      </w:r>
      <w:r w:rsidRPr="0084005A">
        <w:rPr>
          <w:rFonts w:ascii="Times New Roman" w:hAnsi="Times New Roman" w:cs="Times New Roman"/>
          <w:color w:val="000000"/>
          <w:sz w:val="23"/>
          <w:szCs w:val="23"/>
        </w:rPr>
        <w:t xml:space="preserve"> Work to improve education in the community. </w:t>
      </w: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 w:val="23"/>
          <w:szCs w:val="23"/>
        </w:rPr>
      </w:pPr>
      <w:r w:rsidRPr="0084005A">
        <w:rPr>
          <w:rFonts w:ascii="MS Mincho" w:eastAsia="MS Mincho" w:hAnsi="MS Mincho" w:cs="MS Mincho"/>
          <w:color w:val="000000"/>
          <w:sz w:val="23"/>
          <w:szCs w:val="23"/>
        </w:rPr>
        <w:t>➢</w:t>
      </w:r>
      <w:r w:rsidRPr="0084005A">
        <w:rPr>
          <w:rFonts w:ascii="Times New Roman" w:hAnsi="Times New Roman" w:cs="Times New Roman"/>
          <w:color w:val="000000"/>
          <w:sz w:val="23"/>
          <w:szCs w:val="23"/>
        </w:rPr>
        <w:t xml:space="preserve"> </w:t>
      </w:r>
      <w:proofErr w:type="gramStart"/>
      <w:r w:rsidRPr="0084005A">
        <w:rPr>
          <w:rFonts w:ascii="Times New Roman" w:hAnsi="Times New Roman" w:cs="Times New Roman"/>
          <w:color w:val="000000"/>
          <w:sz w:val="23"/>
          <w:szCs w:val="23"/>
        </w:rPr>
        <w:t>Be</w:t>
      </w:r>
      <w:proofErr w:type="gramEnd"/>
      <w:r w:rsidRPr="0084005A">
        <w:rPr>
          <w:rFonts w:ascii="Times New Roman" w:hAnsi="Times New Roman" w:cs="Times New Roman"/>
          <w:color w:val="000000"/>
          <w:sz w:val="23"/>
          <w:szCs w:val="23"/>
        </w:rPr>
        <w:t xml:space="preserve"> aware of social problems and take part in such activities as would be conducive to the progress of society and hence the country as a whole; </w:t>
      </w: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 w:val="23"/>
          <w:szCs w:val="23"/>
        </w:rPr>
      </w:pPr>
      <w:r w:rsidRPr="0084005A">
        <w:rPr>
          <w:rFonts w:ascii="MS Mincho" w:eastAsia="MS Mincho" w:hAnsi="MS Mincho" w:cs="MS Mincho"/>
          <w:color w:val="000000"/>
          <w:sz w:val="23"/>
          <w:szCs w:val="23"/>
        </w:rPr>
        <w:lastRenderedPageBreak/>
        <w:t>➢</w:t>
      </w:r>
      <w:r w:rsidRPr="0084005A">
        <w:rPr>
          <w:rFonts w:ascii="Times New Roman" w:hAnsi="Times New Roman" w:cs="Times New Roman"/>
          <w:color w:val="000000"/>
          <w:sz w:val="23"/>
          <w:szCs w:val="23"/>
        </w:rPr>
        <w:t xml:space="preserve"> </w:t>
      </w:r>
      <w:proofErr w:type="gramStart"/>
      <w:r w:rsidRPr="0084005A">
        <w:rPr>
          <w:rFonts w:ascii="Times New Roman" w:hAnsi="Times New Roman" w:cs="Times New Roman"/>
          <w:color w:val="000000"/>
          <w:sz w:val="23"/>
          <w:szCs w:val="23"/>
        </w:rPr>
        <w:t>Perform</w:t>
      </w:r>
      <w:proofErr w:type="gramEnd"/>
      <w:r w:rsidRPr="0084005A">
        <w:rPr>
          <w:rFonts w:ascii="Times New Roman" w:hAnsi="Times New Roman" w:cs="Times New Roman"/>
          <w:color w:val="000000"/>
          <w:sz w:val="23"/>
          <w:szCs w:val="23"/>
        </w:rPr>
        <w:t xml:space="preserve"> the duties of citizenship, participate in community activities and shoulder responsibilities of public offices; </w:t>
      </w:r>
    </w:p>
    <w:p w:rsidR="00D135C6" w:rsidRPr="00F14779" w:rsidRDefault="0084005A" w:rsidP="001451CE">
      <w:pPr>
        <w:autoSpaceDE w:val="0"/>
        <w:autoSpaceDN w:val="0"/>
        <w:adjustRightInd w:val="0"/>
        <w:spacing w:after="0" w:line="360" w:lineRule="auto"/>
        <w:ind w:left="-360"/>
        <w:jc w:val="both"/>
        <w:rPr>
          <w:rFonts w:ascii="Times New Roman" w:hAnsi="Times New Roman" w:cs="Times New Roman"/>
          <w:color w:val="000000"/>
          <w:sz w:val="23"/>
          <w:szCs w:val="23"/>
        </w:rPr>
      </w:pPr>
      <w:r w:rsidRPr="0084005A">
        <w:rPr>
          <w:rFonts w:ascii="MS Mincho" w:eastAsia="MS Mincho" w:hAnsi="MS Mincho" w:cs="MS Mincho"/>
          <w:color w:val="000000"/>
          <w:sz w:val="23"/>
          <w:szCs w:val="23"/>
        </w:rPr>
        <w:t>➢</w:t>
      </w:r>
      <w:r w:rsidRPr="0084005A">
        <w:rPr>
          <w:rFonts w:ascii="Times New Roman" w:hAnsi="Times New Roman" w:cs="Times New Roman"/>
          <w:color w:val="000000"/>
          <w:sz w:val="23"/>
          <w:szCs w:val="23"/>
        </w:rPr>
        <w:t xml:space="preserve"> Refrain from taking part in or subscribing to or assisting in any way activities which tend to promote feeling of hatred or enmity among different communities, religions or linguistic groups but actively work for National integration. </w:t>
      </w: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 w:val="28"/>
          <w:szCs w:val="28"/>
        </w:rPr>
      </w:pPr>
      <w:r w:rsidRPr="0084005A">
        <w:rPr>
          <w:rFonts w:ascii="Times New Roman" w:hAnsi="Times New Roman" w:cs="Times New Roman"/>
          <w:b/>
          <w:bCs/>
          <w:color w:val="000000"/>
          <w:sz w:val="28"/>
          <w:szCs w:val="28"/>
        </w:rPr>
        <w:t xml:space="preserve">Cheating </w:t>
      </w:r>
    </w:p>
    <w:p w:rsidR="0084005A" w:rsidRPr="0084005A" w:rsidRDefault="0084005A" w:rsidP="001451CE">
      <w:pPr>
        <w:autoSpaceDE w:val="0"/>
        <w:autoSpaceDN w:val="0"/>
        <w:adjustRightInd w:val="0"/>
        <w:spacing w:after="0" w:line="360" w:lineRule="auto"/>
        <w:ind w:left="-360"/>
        <w:jc w:val="both"/>
        <w:rPr>
          <w:rFonts w:ascii="Times New Roman" w:hAnsi="Times New Roman" w:cs="Times New Roman"/>
          <w:color w:val="000000"/>
          <w:szCs w:val="22"/>
        </w:rPr>
      </w:pPr>
      <w:r w:rsidRPr="0084005A">
        <w:rPr>
          <w:rFonts w:ascii="Times New Roman" w:hAnsi="Times New Roman" w:cs="Times New Roman"/>
          <w:b/>
          <w:bCs/>
          <w:color w:val="000000"/>
          <w:szCs w:val="22"/>
        </w:rPr>
        <w:t xml:space="preserve">Cheating includes, but is not limited to: </w:t>
      </w:r>
    </w:p>
    <w:p w:rsidR="0084005A" w:rsidRPr="0084005A" w:rsidRDefault="0084005A" w:rsidP="001451CE">
      <w:pPr>
        <w:pStyle w:val="Default"/>
        <w:spacing w:line="360" w:lineRule="auto"/>
        <w:ind w:left="-360"/>
        <w:jc w:val="both"/>
      </w:pPr>
      <w:r w:rsidRPr="0084005A">
        <w:rPr>
          <w:sz w:val="23"/>
          <w:szCs w:val="23"/>
        </w:rPr>
        <w:t xml:space="preserve">a) Copying during examinations, and copying of homework assignments, term papers, </w:t>
      </w:r>
      <w:r>
        <w:rPr>
          <w:sz w:val="23"/>
          <w:szCs w:val="23"/>
        </w:rPr>
        <w:t xml:space="preserve">thesis or manuscripts. </w:t>
      </w:r>
    </w:p>
    <w:p w:rsidR="00E44287" w:rsidRDefault="00E44287" w:rsidP="001451CE">
      <w:pPr>
        <w:pStyle w:val="Default"/>
        <w:spacing w:after="27" w:line="360" w:lineRule="auto"/>
        <w:ind w:left="-360"/>
        <w:jc w:val="both"/>
        <w:rPr>
          <w:sz w:val="23"/>
          <w:szCs w:val="23"/>
        </w:rPr>
      </w:pPr>
      <w:r>
        <w:rPr>
          <w:sz w:val="23"/>
          <w:szCs w:val="23"/>
        </w:rPr>
        <w:t xml:space="preserve">b) Allowing or facilitating copying, or writing a report or taking examination for someone else. </w:t>
      </w:r>
    </w:p>
    <w:p w:rsidR="00E44287" w:rsidRDefault="00E44287" w:rsidP="001451CE">
      <w:pPr>
        <w:pStyle w:val="Default"/>
        <w:spacing w:after="27" w:line="360" w:lineRule="auto"/>
        <w:ind w:left="-360"/>
        <w:jc w:val="both"/>
        <w:rPr>
          <w:sz w:val="23"/>
          <w:szCs w:val="23"/>
        </w:rPr>
      </w:pPr>
      <w:r>
        <w:rPr>
          <w:sz w:val="23"/>
          <w:szCs w:val="23"/>
        </w:rPr>
        <w:t xml:space="preserve">c) Using unauthorized material, copying, collaborating when not authorized, and purchasing or borrowing papers or material from various sources. </w:t>
      </w:r>
    </w:p>
    <w:p w:rsidR="00E44287" w:rsidRDefault="00E44287" w:rsidP="001451CE">
      <w:pPr>
        <w:pStyle w:val="Default"/>
        <w:spacing w:after="27" w:line="360" w:lineRule="auto"/>
        <w:ind w:left="-360"/>
        <w:jc w:val="both"/>
        <w:rPr>
          <w:sz w:val="23"/>
          <w:szCs w:val="23"/>
        </w:rPr>
      </w:pPr>
      <w:r>
        <w:rPr>
          <w:sz w:val="23"/>
          <w:szCs w:val="23"/>
        </w:rPr>
        <w:t xml:space="preserve">d) Fabricating (making up) or falsifying (manipulating) data and reporting them in thesis and publications. </w:t>
      </w:r>
    </w:p>
    <w:p w:rsidR="00E44287" w:rsidRDefault="00E44287" w:rsidP="001451CE">
      <w:pPr>
        <w:pStyle w:val="Default"/>
        <w:spacing w:after="27" w:line="360" w:lineRule="auto"/>
        <w:ind w:left="-360"/>
        <w:jc w:val="both"/>
        <w:rPr>
          <w:sz w:val="23"/>
          <w:szCs w:val="23"/>
        </w:rPr>
      </w:pPr>
      <w:r>
        <w:rPr>
          <w:sz w:val="23"/>
          <w:szCs w:val="23"/>
        </w:rPr>
        <w:t xml:space="preserve">e) Creating sources, or citations that do not exist </w:t>
      </w:r>
    </w:p>
    <w:p w:rsidR="00E44287" w:rsidRDefault="00E44287" w:rsidP="001451CE">
      <w:pPr>
        <w:pStyle w:val="Default"/>
        <w:spacing w:after="27" w:line="360" w:lineRule="auto"/>
        <w:ind w:left="-360"/>
        <w:jc w:val="both"/>
        <w:rPr>
          <w:sz w:val="23"/>
          <w:szCs w:val="23"/>
        </w:rPr>
      </w:pPr>
      <w:r>
        <w:rPr>
          <w:sz w:val="23"/>
          <w:szCs w:val="23"/>
        </w:rPr>
        <w:t xml:space="preserve">f) Altering previously evaluated and re-submitting the work for re-evaluation </w:t>
      </w:r>
    </w:p>
    <w:p w:rsidR="00EF3D44" w:rsidRPr="001451CE" w:rsidRDefault="00E44287" w:rsidP="001451CE">
      <w:pPr>
        <w:pStyle w:val="Default"/>
        <w:spacing w:line="360" w:lineRule="auto"/>
        <w:ind w:left="-360"/>
        <w:jc w:val="both"/>
        <w:rPr>
          <w:sz w:val="23"/>
          <w:szCs w:val="23"/>
        </w:rPr>
      </w:pPr>
      <w:r>
        <w:rPr>
          <w:sz w:val="23"/>
          <w:szCs w:val="23"/>
        </w:rPr>
        <w:t xml:space="preserve">g) Signing another </w:t>
      </w:r>
      <w:r w:rsidR="00F14779">
        <w:rPr>
          <w:sz w:val="23"/>
          <w:szCs w:val="23"/>
        </w:rPr>
        <w:t>student’s</w:t>
      </w:r>
      <w:r>
        <w:rPr>
          <w:sz w:val="23"/>
          <w:szCs w:val="23"/>
        </w:rPr>
        <w:t xml:space="preserve"> name on an assignment, report, research paper, thesis or attendance sheet </w:t>
      </w:r>
    </w:p>
    <w:p w:rsidR="00EF3D44" w:rsidRDefault="001451CE" w:rsidP="001451CE">
      <w:pPr>
        <w:pStyle w:val="Default"/>
        <w:spacing w:after="27" w:line="360" w:lineRule="auto"/>
        <w:ind w:left="-360"/>
        <w:jc w:val="both"/>
        <w:rPr>
          <w:sz w:val="23"/>
          <w:szCs w:val="23"/>
        </w:rPr>
      </w:pPr>
      <w:r>
        <w:rPr>
          <w:sz w:val="23"/>
          <w:szCs w:val="23"/>
        </w:rPr>
        <w:t>a</w:t>
      </w:r>
      <w:r w:rsidR="00153CC6">
        <w:rPr>
          <w:sz w:val="23"/>
          <w:szCs w:val="23"/>
        </w:rPr>
        <w:t>a</w:t>
      </w:r>
      <w:r w:rsidR="00EF3D44">
        <w:rPr>
          <w:sz w:val="23"/>
          <w:szCs w:val="23"/>
        </w:rPr>
        <w:t xml:space="preserve">llowing or facilitating copying, or writing a report or taking examination for someone else. </w:t>
      </w:r>
    </w:p>
    <w:p w:rsidR="00EF3D44" w:rsidRDefault="00EF3D44" w:rsidP="001451CE">
      <w:pPr>
        <w:pStyle w:val="Default"/>
        <w:spacing w:after="27" w:line="360" w:lineRule="auto"/>
        <w:ind w:left="-360"/>
        <w:jc w:val="both"/>
        <w:rPr>
          <w:sz w:val="23"/>
          <w:szCs w:val="23"/>
        </w:rPr>
      </w:pPr>
      <w:r>
        <w:rPr>
          <w:sz w:val="23"/>
          <w:szCs w:val="23"/>
        </w:rPr>
        <w:t xml:space="preserve">c) Using unauthorized material, copying, collaborating when not authorized, and purchasing or borrowing papers or material from various sources. </w:t>
      </w:r>
    </w:p>
    <w:p w:rsidR="00EF3D44" w:rsidRDefault="00EF3D44" w:rsidP="001451CE">
      <w:pPr>
        <w:pStyle w:val="Default"/>
        <w:spacing w:after="27" w:line="360" w:lineRule="auto"/>
        <w:ind w:left="-360"/>
        <w:jc w:val="both"/>
        <w:rPr>
          <w:sz w:val="23"/>
          <w:szCs w:val="23"/>
        </w:rPr>
      </w:pPr>
      <w:r>
        <w:rPr>
          <w:sz w:val="23"/>
          <w:szCs w:val="23"/>
        </w:rPr>
        <w:t xml:space="preserve">d) Fabricating (making up) or falsifying (manipulating) data and reporting them in thesis and publications. </w:t>
      </w:r>
    </w:p>
    <w:p w:rsidR="00EF3D44" w:rsidRDefault="00EF3D44" w:rsidP="001451CE">
      <w:pPr>
        <w:pStyle w:val="Default"/>
        <w:spacing w:after="27" w:line="360" w:lineRule="auto"/>
        <w:ind w:left="-360"/>
        <w:jc w:val="both"/>
        <w:rPr>
          <w:sz w:val="23"/>
          <w:szCs w:val="23"/>
        </w:rPr>
      </w:pPr>
      <w:r>
        <w:rPr>
          <w:sz w:val="23"/>
          <w:szCs w:val="23"/>
        </w:rPr>
        <w:t xml:space="preserve">e) Creating sources, or citations that do not exist </w:t>
      </w:r>
    </w:p>
    <w:p w:rsidR="00EF3D44" w:rsidRDefault="00EF3D44" w:rsidP="001451CE">
      <w:pPr>
        <w:pStyle w:val="Default"/>
        <w:spacing w:after="27" w:line="360" w:lineRule="auto"/>
        <w:ind w:left="-360"/>
        <w:jc w:val="both"/>
        <w:rPr>
          <w:sz w:val="23"/>
          <w:szCs w:val="23"/>
        </w:rPr>
      </w:pPr>
      <w:r>
        <w:rPr>
          <w:sz w:val="23"/>
          <w:szCs w:val="23"/>
        </w:rPr>
        <w:t xml:space="preserve">f) Altering previously evaluated and re-submitting the work for re-evaluation </w:t>
      </w:r>
    </w:p>
    <w:p w:rsidR="00EF3D44" w:rsidRDefault="00EF3D44" w:rsidP="001451CE">
      <w:pPr>
        <w:pStyle w:val="Default"/>
        <w:spacing w:line="360" w:lineRule="auto"/>
        <w:ind w:left="-360"/>
        <w:jc w:val="both"/>
        <w:rPr>
          <w:sz w:val="23"/>
          <w:szCs w:val="23"/>
        </w:rPr>
      </w:pPr>
      <w:r>
        <w:rPr>
          <w:sz w:val="23"/>
          <w:szCs w:val="23"/>
        </w:rPr>
        <w:t xml:space="preserve">g) Signing another </w:t>
      </w:r>
      <w:r w:rsidR="00F14779">
        <w:rPr>
          <w:sz w:val="23"/>
          <w:szCs w:val="23"/>
        </w:rPr>
        <w:t>student’s</w:t>
      </w:r>
      <w:r>
        <w:rPr>
          <w:sz w:val="23"/>
          <w:szCs w:val="23"/>
        </w:rPr>
        <w:t xml:space="preserve"> name on an assignment, report, research paper, thesis or attendance sheet </w:t>
      </w:r>
    </w:p>
    <w:p w:rsidR="00F14779" w:rsidRDefault="00F14779" w:rsidP="001451CE">
      <w:pPr>
        <w:pStyle w:val="Default"/>
        <w:spacing w:line="360" w:lineRule="auto"/>
        <w:ind w:left="-360"/>
        <w:jc w:val="both"/>
        <w:rPr>
          <w:b/>
          <w:bCs/>
          <w:sz w:val="23"/>
          <w:szCs w:val="23"/>
        </w:rPr>
      </w:pPr>
    </w:p>
    <w:p w:rsidR="00EF3D44" w:rsidRDefault="00EF3D44" w:rsidP="001451CE">
      <w:pPr>
        <w:pStyle w:val="Default"/>
        <w:spacing w:line="360" w:lineRule="auto"/>
        <w:ind w:left="-360"/>
        <w:jc w:val="both"/>
        <w:rPr>
          <w:sz w:val="23"/>
          <w:szCs w:val="23"/>
        </w:rPr>
      </w:pPr>
      <w:r>
        <w:rPr>
          <w:b/>
          <w:bCs/>
          <w:sz w:val="23"/>
          <w:szCs w:val="23"/>
        </w:rPr>
        <w:t xml:space="preserve">FOR RESEARCHERS: </w:t>
      </w:r>
    </w:p>
    <w:p w:rsidR="00EF3D44" w:rsidRDefault="00F14779" w:rsidP="001451CE">
      <w:pPr>
        <w:pStyle w:val="Default"/>
        <w:spacing w:line="360" w:lineRule="auto"/>
        <w:ind w:left="-360"/>
        <w:jc w:val="both"/>
        <w:rPr>
          <w:sz w:val="23"/>
          <w:szCs w:val="23"/>
        </w:rPr>
      </w:pPr>
      <w:r>
        <w:rPr>
          <w:sz w:val="23"/>
          <w:szCs w:val="23"/>
        </w:rPr>
        <w:t>The</w:t>
      </w:r>
      <w:r w:rsidR="00EF3D44">
        <w:rPr>
          <w:sz w:val="23"/>
          <w:szCs w:val="23"/>
        </w:rPr>
        <w:t xml:space="preserve"> College believes that a research has to be novel and genuine in order to fit on the parameters of quality. Therefore, to promote quality and maintain standards in academic research, and to create a culture of morality in the same, the institution has demarcated a Code of Ethics related to research. The institute has created a code of ethics to check malpractices and plagiarism in research for teachers and students to be followed during the writing of research papers, thesis, </w:t>
      </w:r>
      <w:r>
        <w:rPr>
          <w:sz w:val="23"/>
          <w:szCs w:val="23"/>
        </w:rPr>
        <w:t>and research</w:t>
      </w:r>
      <w:r w:rsidR="00EF3D44">
        <w:rPr>
          <w:sz w:val="23"/>
          <w:szCs w:val="23"/>
        </w:rPr>
        <w:t xml:space="preserve"> projects and even for PG dissertations. This code is also applicable to students of such courses where some kind of presentation or project work is involved. It is the responsibility of college research activity committee to check the implementation of code of research ethics and look in for plagiarism and other ethical violations. </w:t>
      </w:r>
    </w:p>
    <w:p w:rsidR="00EF3D44" w:rsidRDefault="00EF3D44" w:rsidP="001451CE">
      <w:pPr>
        <w:pStyle w:val="Default"/>
        <w:spacing w:line="360" w:lineRule="auto"/>
        <w:ind w:left="-360"/>
        <w:jc w:val="both"/>
        <w:rPr>
          <w:sz w:val="23"/>
          <w:szCs w:val="23"/>
        </w:rPr>
      </w:pPr>
      <w:r>
        <w:rPr>
          <w:b/>
          <w:bCs/>
          <w:sz w:val="23"/>
          <w:szCs w:val="23"/>
        </w:rPr>
        <w:t xml:space="preserve">Preamble </w:t>
      </w:r>
    </w:p>
    <w:p w:rsidR="00EF3D44" w:rsidRDefault="00EF3D44" w:rsidP="001451CE">
      <w:pPr>
        <w:pStyle w:val="Default"/>
        <w:spacing w:line="360" w:lineRule="auto"/>
        <w:ind w:left="-360"/>
        <w:jc w:val="both"/>
        <w:rPr>
          <w:sz w:val="23"/>
          <w:szCs w:val="23"/>
        </w:rPr>
      </w:pPr>
      <w:r>
        <w:rPr>
          <w:sz w:val="23"/>
          <w:szCs w:val="23"/>
        </w:rPr>
        <w:t xml:space="preserve">We, the faculty and research students of </w:t>
      </w:r>
      <w:proofErr w:type="spellStart"/>
      <w:r w:rsidR="00F14779">
        <w:rPr>
          <w:sz w:val="23"/>
          <w:szCs w:val="23"/>
        </w:rPr>
        <w:t>Bilasa</w:t>
      </w:r>
      <w:proofErr w:type="spellEnd"/>
      <w:r w:rsidR="00F14779">
        <w:rPr>
          <w:sz w:val="23"/>
          <w:szCs w:val="23"/>
        </w:rPr>
        <w:t xml:space="preserve"> </w:t>
      </w:r>
      <w:r>
        <w:rPr>
          <w:sz w:val="23"/>
          <w:szCs w:val="23"/>
        </w:rPr>
        <w:t xml:space="preserve"> </w:t>
      </w:r>
      <w:r w:rsidR="00365882">
        <w:rPr>
          <w:sz w:val="23"/>
          <w:szCs w:val="23"/>
        </w:rPr>
        <w:t xml:space="preserve">Girls </w:t>
      </w:r>
      <w:r>
        <w:rPr>
          <w:sz w:val="23"/>
          <w:szCs w:val="23"/>
        </w:rPr>
        <w:t xml:space="preserve">college, hold that our profession as scholars requires an absolute commitment to the pursuit of truth, an abiding dedication to the promotion of the society good, and a constant interest in mentoring students and fellow researchers. Alongside our efforts to maintain the standards of </w:t>
      </w:r>
      <w:r>
        <w:rPr>
          <w:sz w:val="23"/>
          <w:szCs w:val="23"/>
        </w:rPr>
        <w:lastRenderedPageBreak/>
        <w:t xml:space="preserve">scholarly integrity and academic freedom, we accept our duty to uphold the vision-mission of this institution and to promote the interests of the greater society which this college seeks to serve and develop. Conscious of our responsibility towards the society, we hereby bind ourselves to the strictest measure of Integrity and the highest ethical standards to be worthy of the public's trust. </w:t>
      </w:r>
    </w:p>
    <w:p w:rsidR="00EF3D44" w:rsidRDefault="00EF3D44" w:rsidP="001451CE">
      <w:pPr>
        <w:pStyle w:val="Default"/>
        <w:spacing w:line="360" w:lineRule="auto"/>
        <w:ind w:left="-360"/>
        <w:jc w:val="both"/>
        <w:rPr>
          <w:sz w:val="23"/>
          <w:szCs w:val="23"/>
        </w:rPr>
      </w:pPr>
      <w:r>
        <w:rPr>
          <w:b/>
          <w:bCs/>
          <w:sz w:val="23"/>
          <w:szCs w:val="23"/>
        </w:rPr>
        <w:t xml:space="preserve">Values underlying research Integrity </w:t>
      </w:r>
    </w:p>
    <w:p w:rsidR="00EF3D44" w:rsidRDefault="00EF3D44" w:rsidP="001451CE">
      <w:pPr>
        <w:pStyle w:val="Default"/>
        <w:spacing w:after="9"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sidR="00365882">
        <w:rPr>
          <w:sz w:val="23"/>
          <w:szCs w:val="23"/>
        </w:rPr>
        <w:t>Openness</w:t>
      </w:r>
      <w:r>
        <w:rPr>
          <w:sz w:val="23"/>
          <w:szCs w:val="23"/>
        </w:rPr>
        <w:t xml:space="preserve"> </w:t>
      </w:r>
    </w:p>
    <w:p w:rsidR="00EF3D44" w:rsidRDefault="00EF3D44" w:rsidP="001451CE">
      <w:pPr>
        <w:pStyle w:val="Default"/>
        <w:spacing w:after="9"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Objectivity </w:t>
      </w:r>
    </w:p>
    <w:p w:rsidR="00EF3D44" w:rsidRDefault="00EF3D44" w:rsidP="001451CE">
      <w:pPr>
        <w:pStyle w:val="Default"/>
        <w:spacing w:after="9"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Fairness </w:t>
      </w:r>
    </w:p>
    <w:p w:rsidR="00EF3D44" w:rsidRDefault="00EF3D44" w:rsidP="001451CE">
      <w:pPr>
        <w:pStyle w:val="Default"/>
        <w:spacing w:after="9"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Transparency </w:t>
      </w:r>
    </w:p>
    <w:p w:rsidR="00EF3D44" w:rsidRDefault="00EF3D44" w:rsidP="001451CE">
      <w:pPr>
        <w:pStyle w:val="Default"/>
        <w:spacing w:after="9"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Integrity </w:t>
      </w:r>
    </w:p>
    <w:p w:rsidR="00EF3D44" w:rsidRPr="00EF3D44" w:rsidRDefault="00EF3D44" w:rsidP="001451CE">
      <w:pPr>
        <w:pStyle w:val="Default"/>
        <w:spacing w:line="360" w:lineRule="auto"/>
        <w:ind w:left="-3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Accountability </w:t>
      </w:r>
    </w:p>
    <w:p w:rsidR="00EF3D44" w:rsidRPr="00EF3D44" w:rsidRDefault="00EF3D44" w:rsidP="001451CE">
      <w:pPr>
        <w:autoSpaceDE w:val="0"/>
        <w:autoSpaceDN w:val="0"/>
        <w:adjustRightInd w:val="0"/>
        <w:spacing w:after="9" w:line="360" w:lineRule="auto"/>
        <w:ind w:left="-360"/>
        <w:jc w:val="both"/>
        <w:rPr>
          <w:rFonts w:ascii="Times New Roman" w:hAnsi="Times New Roman" w:cs="Times New Roman"/>
          <w:sz w:val="23"/>
          <w:szCs w:val="23"/>
        </w:rPr>
      </w:pPr>
      <w:r w:rsidRPr="00EF3D44">
        <w:rPr>
          <w:rFonts w:ascii="Wingdings" w:hAnsi="Wingdings" w:cs="Wingdings"/>
          <w:sz w:val="23"/>
          <w:szCs w:val="23"/>
        </w:rPr>
        <w:t></w:t>
      </w:r>
      <w:r w:rsidRPr="00EF3D44">
        <w:rPr>
          <w:rFonts w:ascii="Wingdings" w:hAnsi="Wingdings" w:cs="Wingdings"/>
          <w:sz w:val="23"/>
          <w:szCs w:val="23"/>
        </w:rPr>
        <w:t></w:t>
      </w:r>
      <w:r w:rsidRPr="00EF3D44">
        <w:rPr>
          <w:rFonts w:ascii="Times New Roman" w:hAnsi="Times New Roman" w:cs="Times New Roman"/>
          <w:sz w:val="23"/>
          <w:szCs w:val="23"/>
        </w:rPr>
        <w:t xml:space="preserve">Relevance with benefit to society </w:t>
      </w:r>
    </w:p>
    <w:p w:rsidR="00EF3D44" w:rsidRPr="00EF3D44" w:rsidRDefault="00EF3D44" w:rsidP="001451CE">
      <w:pPr>
        <w:autoSpaceDE w:val="0"/>
        <w:autoSpaceDN w:val="0"/>
        <w:adjustRightInd w:val="0"/>
        <w:spacing w:after="9" w:line="360" w:lineRule="auto"/>
        <w:ind w:left="-360"/>
        <w:jc w:val="both"/>
        <w:rPr>
          <w:rFonts w:ascii="Times New Roman" w:hAnsi="Times New Roman" w:cs="Times New Roman"/>
          <w:sz w:val="23"/>
          <w:szCs w:val="23"/>
        </w:rPr>
      </w:pPr>
      <w:r w:rsidRPr="00EF3D44">
        <w:rPr>
          <w:rFonts w:ascii="Wingdings" w:hAnsi="Wingdings" w:cs="Wingdings"/>
          <w:sz w:val="23"/>
          <w:szCs w:val="23"/>
        </w:rPr>
        <w:t></w:t>
      </w:r>
      <w:r w:rsidRPr="00EF3D44">
        <w:rPr>
          <w:rFonts w:ascii="Wingdings" w:hAnsi="Wingdings" w:cs="Wingdings"/>
          <w:sz w:val="23"/>
          <w:szCs w:val="23"/>
        </w:rPr>
        <w:t></w:t>
      </w:r>
      <w:r w:rsidRPr="00EF3D44">
        <w:rPr>
          <w:rFonts w:ascii="Times New Roman" w:hAnsi="Times New Roman" w:cs="Times New Roman"/>
          <w:sz w:val="23"/>
          <w:szCs w:val="23"/>
        </w:rPr>
        <w:t xml:space="preserve">Respect </w:t>
      </w:r>
    </w:p>
    <w:p w:rsidR="00EF3D44" w:rsidRPr="00EF3D44" w:rsidRDefault="00EF3D44" w:rsidP="001451CE">
      <w:pPr>
        <w:autoSpaceDE w:val="0"/>
        <w:autoSpaceDN w:val="0"/>
        <w:adjustRightInd w:val="0"/>
        <w:spacing w:after="9" w:line="360" w:lineRule="auto"/>
        <w:ind w:left="-360"/>
        <w:jc w:val="both"/>
        <w:rPr>
          <w:rFonts w:ascii="Times New Roman" w:hAnsi="Times New Roman" w:cs="Times New Roman"/>
          <w:sz w:val="23"/>
          <w:szCs w:val="23"/>
        </w:rPr>
      </w:pPr>
      <w:r w:rsidRPr="00EF3D44">
        <w:rPr>
          <w:rFonts w:ascii="Wingdings" w:hAnsi="Wingdings" w:cs="Wingdings"/>
          <w:sz w:val="23"/>
          <w:szCs w:val="23"/>
        </w:rPr>
        <w:t></w:t>
      </w:r>
      <w:r w:rsidRPr="00EF3D44">
        <w:rPr>
          <w:rFonts w:ascii="Wingdings" w:hAnsi="Wingdings" w:cs="Wingdings"/>
          <w:sz w:val="23"/>
          <w:szCs w:val="23"/>
        </w:rPr>
        <w:t></w:t>
      </w:r>
      <w:r w:rsidRPr="00EF3D44">
        <w:rPr>
          <w:rFonts w:ascii="Times New Roman" w:hAnsi="Times New Roman" w:cs="Times New Roman"/>
          <w:sz w:val="23"/>
          <w:szCs w:val="23"/>
        </w:rPr>
        <w:t xml:space="preserve">Equity &amp; Impartiality </w:t>
      </w:r>
    </w:p>
    <w:p w:rsidR="00EF3D44" w:rsidRPr="00EF3D44" w:rsidRDefault="00EF3D44" w:rsidP="001451CE">
      <w:pPr>
        <w:autoSpaceDE w:val="0"/>
        <w:autoSpaceDN w:val="0"/>
        <w:adjustRightInd w:val="0"/>
        <w:spacing w:after="9" w:line="360" w:lineRule="auto"/>
        <w:ind w:left="-360"/>
        <w:jc w:val="both"/>
        <w:rPr>
          <w:rFonts w:ascii="Times New Roman" w:hAnsi="Times New Roman" w:cs="Times New Roman"/>
          <w:sz w:val="23"/>
          <w:szCs w:val="23"/>
        </w:rPr>
      </w:pPr>
      <w:r w:rsidRPr="00EF3D44">
        <w:rPr>
          <w:rFonts w:ascii="Wingdings" w:hAnsi="Wingdings" w:cs="Wingdings"/>
          <w:sz w:val="23"/>
          <w:szCs w:val="23"/>
        </w:rPr>
        <w:t></w:t>
      </w:r>
      <w:r w:rsidRPr="00EF3D44">
        <w:rPr>
          <w:rFonts w:ascii="Wingdings" w:hAnsi="Wingdings" w:cs="Wingdings"/>
          <w:sz w:val="23"/>
          <w:szCs w:val="23"/>
        </w:rPr>
        <w:t></w:t>
      </w:r>
      <w:r w:rsidRPr="00EF3D44">
        <w:rPr>
          <w:rFonts w:ascii="Times New Roman" w:hAnsi="Times New Roman" w:cs="Times New Roman"/>
          <w:sz w:val="23"/>
          <w:szCs w:val="23"/>
        </w:rPr>
        <w:t xml:space="preserve">Independence </w:t>
      </w:r>
    </w:p>
    <w:p w:rsidR="00EF3D44" w:rsidRPr="00EF3D44" w:rsidRDefault="00EF3D44" w:rsidP="001451CE">
      <w:pPr>
        <w:autoSpaceDE w:val="0"/>
        <w:autoSpaceDN w:val="0"/>
        <w:adjustRightInd w:val="0"/>
        <w:spacing w:after="0" w:line="360" w:lineRule="auto"/>
        <w:ind w:left="-360"/>
        <w:jc w:val="both"/>
        <w:rPr>
          <w:rFonts w:ascii="Times New Roman" w:hAnsi="Times New Roman" w:cs="Times New Roman"/>
          <w:sz w:val="23"/>
          <w:szCs w:val="23"/>
        </w:rPr>
      </w:pPr>
      <w:r w:rsidRPr="00EF3D44">
        <w:rPr>
          <w:rFonts w:ascii="Wingdings" w:hAnsi="Wingdings" w:cs="Wingdings"/>
          <w:sz w:val="23"/>
          <w:szCs w:val="23"/>
        </w:rPr>
        <w:t></w:t>
      </w:r>
      <w:r w:rsidRPr="00EF3D44">
        <w:rPr>
          <w:rFonts w:ascii="Wingdings" w:hAnsi="Wingdings" w:cs="Wingdings"/>
          <w:sz w:val="23"/>
          <w:szCs w:val="23"/>
        </w:rPr>
        <w:t></w:t>
      </w:r>
      <w:r w:rsidRPr="00EF3D44">
        <w:rPr>
          <w:rFonts w:ascii="Times New Roman" w:hAnsi="Times New Roman" w:cs="Times New Roman"/>
          <w:sz w:val="23"/>
          <w:szCs w:val="23"/>
        </w:rPr>
        <w:t xml:space="preserve">Ethics </w:t>
      </w:r>
    </w:p>
    <w:p w:rsidR="00EF3D44" w:rsidRPr="00EF3D44" w:rsidRDefault="00EF3D44" w:rsidP="001451CE">
      <w:pPr>
        <w:autoSpaceDE w:val="0"/>
        <w:autoSpaceDN w:val="0"/>
        <w:adjustRightInd w:val="0"/>
        <w:spacing w:after="0" w:line="360" w:lineRule="auto"/>
        <w:ind w:left="-360"/>
        <w:jc w:val="both"/>
        <w:rPr>
          <w:rFonts w:ascii="Times New Roman" w:hAnsi="Times New Roman" w:cs="Times New Roman"/>
          <w:sz w:val="23"/>
          <w:szCs w:val="23"/>
        </w:rPr>
      </w:pPr>
      <w:r w:rsidRPr="00EF3D44">
        <w:rPr>
          <w:rFonts w:ascii="Times New Roman" w:hAnsi="Times New Roman" w:cs="Times New Roman"/>
          <w:sz w:val="23"/>
          <w:szCs w:val="23"/>
        </w:rPr>
        <w:t xml:space="preserve">In this respect, researchers shall </w:t>
      </w:r>
    </w:p>
    <w:p w:rsidR="00EF3D44" w:rsidRPr="00EF3D44" w:rsidRDefault="00EF3D44" w:rsidP="001451CE">
      <w:pPr>
        <w:autoSpaceDE w:val="0"/>
        <w:autoSpaceDN w:val="0"/>
        <w:adjustRightInd w:val="0"/>
        <w:spacing w:after="47" w:line="360" w:lineRule="auto"/>
        <w:ind w:left="-360"/>
        <w:jc w:val="both"/>
        <w:rPr>
          <w:rFonts w:ascii="Times New Roman" w:hAnsi="Times New Roman" w:cs="Times New Roman"/>
          <w:sz w:val="23"/>
          <w:szCs w:val="23"/>
        </w:rPr>
      </w:pPr>
      <w:r w:rsidRPr="00EF3D44">
        <w:rPr>
          <w:rFonts w:ascii="Times New Roman" w:hAnsi="Times New Roman" w:cs="Times New Roman"/>
          <w:sz w:val="23"/>
          <w:szCs w:val="23"/>
        </w:rPr>
        <w:t xml:space="preserve"> ensure the dignity, rights, safety and wellbeing of all involved in research: colleagues, research participants, society, animals, ecosystems, cultural heritage and environment. </w:t>
      </w:r>
    </w:p>
    <w:p w:rsidR="00EF3D44" w:rsidRPr="00EF3D44" w:rsidRDefault="00EF3D44" w:rsidP="001451CE">
      <w:pPr>
        <w:autoSpaceDE w:val="0"/>
        <w:autoSpaceDN w:val="0"/>
        <w:adjustRightInd w:val="0"/>
        <w:spacing w:after="47" w:line="360" w:lineRule="auto"/>
        <w:ind w:left="-360"/>
        <w:jc w:val="both"/>
        <w:rPr>
          <w:rFonts w:ascii="Times New Roman" w:hAnsi="Times New Roman" w:cs="Times New Roman"/>
          <w:sz w:val="23"/>
          <w:szCs w:val="23"/>
        </w:rPr>
      </w:pPr>
      <w:r w:rsidRPr="00EF3D44">
        <w:rPr>
          <w:rFonts w:ascii="Times New Roman" w:hAnsi="Times New Roman" w:cs="Times New Roman"/>
          <w:sz w:val="23"/>
          <w:szCs w:val="23"/>
        </w:rPr>
        <w:t xml:space="preserve"> render the research and its results open to universal scrutiny, with the sole exception of respecting confidentiality and anonymity in relation to personal or commercially protected information </w:t>
      </w:r>
    </w:p>
    <w:p w:rsidR="00EF3D44" w:rsidRPr="00EF3D44" w:rsidRDefault="00EF3D44" w:rsidP="001451CE">
      <w:pPr>
        <w:autoSpaceDE w:val="0"/>
        <w:autoSpaceDN w:val="0"/>
        <w:adjustRightInd w:val="0"/>
        <w:spacing w:after="47" w:line="360" w:lineRule="auto"/>
        <w:ind w:left="-360"/>
        <w:jc w:val="both"/>
        <w:rPr>
          <w:rFonts w:ascii="Times New Roman" w:hAnsi="Times New Roman" w:cs="Times New Roman"/>
          <w:sz w:val="23"/>
          <w:szCs w:val="23"/>
        </w:rPr>
      </w:pPr>
      <w:r w:rsidRPr="00EF3D44">
        <w:rPr>
          <w:rFonts w:ascii="Times New Roman" w:hAnsi="Times New Roman" w:cs="Times New Roman"/>
          <w:sz w:val="23"/>
          <w:szCs w:val="23"/>
        </w:rPr>
        <w:t xml:space="preserve"> avoid or declare conflicts of interest </w:t>
      </w:r>
    </w:p>
    <w:p w:rsidR="00EF3D44" w:rsidRPr="00EF3D44" w:rsidRDefault="00EF3D44" w:rsidP="001451CE">
      <w:pPr>
        <w:autoSpaceDE w:val="0"/>
        <w:autoSpaceDN w:val="0"/>
        <w:adjustRightInd w:val="0"/>
        <w:spacing w:after="47" w:line="360" w:lineRule="auto"/>
        <w:ind w:left="-360"/>
        <w:jc w:val="both"/>
        <w:rPr>
          <w:rFonts w:ascii="Times New Roman" w:hAnsi="Times New Roman" w:cs="Times New Roman"/>
          <w:sz w:val="23"/>
          <w:szCs w:val="23"/>
        </w:rPr>
      </w:pPr>
      <w:r w:rsidRPr="00EF3D44">
        <w:rPr>
          <w:rFonts w:ascii="Times New Roman" w:hAnsi="Times New Roman" w:cs="Times New Roman"/>
          <w:sz w:val="23"/>
          <w:szCs w:val="23"/>
        </w:rPr>
        <w:t xml:space="preserve"> acknowledge the direct and indirect contributions of colleagues, collaborators and others. </w:t>
      </w:r>
    </w:p>
    <w:p w:rsidR="00EF3D44" w:rsidRPr="00EF3D44" w:rsidRDefault="00EF3D44" w:rsidP="001451CE">
      <w:pPr>
        <w:autoSpaceDE w:val="0"/>
        <w:autoSpaceDN w:val="0"/>
        <w:adjustRightInd w:val="0"/>
        <w:spacing w:after="0" w:line="360" w:lineRule="auto"/>
        <w:ind w:left="-360"/>
        <w:jc w:val="both"/>
        <w:rPr>
          <w:rFonts w:ascii="Times New Roman" w:hAnsi="Times New Roman" w:cs="Times New Roman"/>
          <w:sz w:val="23"/>
          <w:szCs w:val="23"/>
        </w:rPr>
      </w:pPr>
      <w:r w:rsidRPr="00EF3D44">
        <w:rPr>
          <w:rFonts w:ascii="Times New Roman" w:hAnsi="Times New Roman" w:cs="Times New Roman"/>
          <w:sz w:val="23"/>
          <w:szCs w:val="23"/>
        </w:rPr>
        <w:t xml:space="preserve"> Ensure that the research uses sound methodology, to ensure the highest quality of work, its dissemination and </w:t>
      </w:r>
      <w:proofErr w:type="spellStart"/>
      <w:r w:rsidRPr="00EF3D44">
        <w:rPr>
          <w:rFonts w:ascii="Times New Roman" w:hAnsi="Times New Roman" w:cs="Times New Roman"/>
          <w:sz w:val="23"/>
          <w:szCs w:val="23"/>
        </w:rPr>
        <w:t>replicability</w:t>
      </w:r>
      <w:proofErr w:type="spellEnd"/>
      <w:r w:rsidRPr="00EF3D44">
        <w:rPr>
          <w:rFonts w:ascii="Times New Roman" w:hAnsi="Times New Roman" w:cs="Times New Roman"/>
          <w:sz w:val="23"/>
          <w:szCs w:val="23"/>
        </w:rPr>
        <w:t xml:space="preserve">. </w:t>
      </w:r>
    </w:p>
    <w:p w:rsidR="00EF3D44" w:rsidRPr="00EF3D44" w:rsidRDefault="00EF3D44" w:rsidP="001451CE">
      <w:pPr>
        <w:autoSpaceDE w:val="0"/>
        <w:autoSpaceDN w:val="0"/>
        <w:adjustRightInd w:val="0"/>
        <w:spacing w:after="0" w:line="360" w:lineRule="auto"/>
        <w:ind w:left="-360"/>
        <w:jc w:val="both"/>
        <w:rPr>
          <w:rFonts w:ascii="Times New Roman" w:hAnsi="Times New Roman" w:cs="Times New Roman"/>
          <w:sz w:val="23"/>
          <w:szCs w:val="23"/>
        </w:rPr>
      </w:pPr>
    </w:p>
    <w:p w:rsidR="00EF3D44" w:rsidRPr="00EF3D44" w:rsidRDefault="00EF3D44" w:rsidP="001451CE">
      <w:pPr>
        <w:autoSpaceDE w:val="0"/>
        <w:autoSpaceDN w:val="0"/>
        <w:adjustRightInd w:val="0"/>
        <w:spacing w:after="0" w:line="360" w:lineRule="auto"/>
        <w:ind w:left="-360"/>
        <w:jc w:val="both"/>
        <w:rPr>
          <w:rFonts w:ascii="Calibri" w:hAnsi="Calibri" w:cs="Calibri"/>
          <w:sz w:val="23"/>
          <w:szCs w:val="23"/>
        </w:rPr>
      </w:pPr>
      <w:r w:rsidRPr="00EF3D44">
        <w:rPr>
          <w:rFonts w:ascii="Times New Roman" w:hAnsi="Times New Roman" w:cs="Times New Roman"/>
          <w:b/>
          <w:bCs/>
          <w:sz w:val="23"/>
          <w:szCs w:val="23"/>
        </w:rPr>
        <w:t xml:space="preserve">Possible Ethical violations: </w:t>
      </w:r>
    </w:p>
    <w:p w:rsidR="00EF3D44" w:rsidRPr="00EF3D44" w:rsidRDefault="00EF3D44" w:rsidP="001451CE">
      <w:pPr>
        <w:autoSpaceDE w:val="0"/>
        <w:autoSpaceDN w:val="0"/>
        <w:adjustRightInd w:val="0"/>
        <w:spacing w:after="0" w:line="360" w:lineRule="auto"/>
        <w:ind w:left="-360"/>
        <w:jc w:val="both"/>
        <w:rPr>
          <w:rFonts w:ascii="Times New Roman" w:hAnsi="Times New Roman" w:cs="Times New Roman"/>
          <w:sz w:val="23"/>
          <w:szCs w:val="23"/>
        </w:rPr>
      </w:pPr>
      <w:r w:rsidRPr="00EF3D44">
        <w:rPr>
          <w:rFonts w:ascii="Times New Roman" w:hAnsi="Times New Roman" w:cs="Times New Roman"/>
          <w:b/>
          <w:bCs/>
          <w:sz w:val="23"/>
          <w:szCs w:val="23"/>
        </w:rPr>
        <w:t xml:space="preserve">Plagiarism </w:t>
      </w:r>
      <w:r w:rsidRPr="00EF3D44">
        <w:rPr>
          <w:rFonts w:ascii="Times New Roman" w:hAnsi="Times New Roman" w:cs="Times New Roman"/>
          <w:sz w:val="23"/>
          <w:szCs w:val="23"/>
        </w:rPr>
        <w:t xml:space="preserve">defined as: </w:t>
      </w:r>
    </w:p>
    <w:p w:rsidR="00EF3D44" w:rsidRPr="00EF3D44" w:rsidRDefault="00EF3D44" w:rsidP="001451CE">
      <w:pPr>
        <w:autoSpaceDE w:val="0"/>
        <w:autoSpaceDN w:val="0"/>
        <w:adjustRightInd w:val="0"/>
        <w:spacing w:after="52" w:line="360" w:lineRule="auto"/>
        <w:ind w:left="-360"/>
        <w:jc w:val="both"/>
        <w:rPr>
          <w:rFonts w:ascii="Times New Roman" w:hAnsi="Times New Roman" w:cs="Times New Roman"/>
          <w:sz w:val="23"/>
          <w:szCs w:val="23"/>
        </w:rPr>
      </w:pPr>
      <w:proofErr w:type="gramStart"/>
      <w:r w:rsidRPr="00EF3D44">
        <w:rPr>
          <w:rFonts w:ascii="Wingdings" w:hAnsi="Wingdings" w:cs="Wingdings"/>
          <w:sz w:val="23"/>
          <w:szCs w:val="23"/>
        </w:rPr>
        <w:t></w:t>
      </w:r>
      <w:r w:rsidRPr="00EF3D44">
        <w:rPr>
          <w:rFonts w:ascii="Wingdings" w:hAnsi="Wingdings" w:cs="Wingdings"/>
          <w:sz w:val="23"/>
          <w:szCs w:val="23"/>
        </w:rPr>
        <w:t></w:t>
      </w:r>
      <w:r w:rsidRPr="00EF3D44">
        <w:rPr>
          <w:rFonts w:ascii="Times New Roman" w:hAnsi="Times New Roman" w:cs="Times New Roman"/>
          <w:sz w:val="23"/>
          <w:szCs w:val="23"/>
        </w:rPr>
        <w:t>Unaccredited and unacknowledged copying or nearly copying or translation of individual elements of (an) other paper(s).</w:t>
      </w:r>
      <w:proofErr w:type="gramEnd"/>
      <w:r w:rsidRPr="00EF3D44">
        <w:rPr>
          <w:rFonts w:ascii="Times New Roman" w:hAnsi="Times New Roman" w:cs="Times New Roman"/>
          <w:sz w:val="23"/>
          <w:szCs w:val="23"/>
        </w:rPr>
        <w:t xml:space="preserve"> </w:t>
      </w:r>
    </w:p>
    <w:p w:rsidR="00EF3D44" w:rsidRPr="00EF3D44" w:rsidRDefault="00EF3D44" w:rsidP="001451CE">
      <w:pPr>
        <w:autoSpaceDE w:val="0"/>
        <w:autoSpaceDN w:val="0"/>
        <w:adjustRightInd w:val="0"/>
        <w:spacing w:after="52" w:line="360" w:lineRule="auto"/>
        <w:ind w:left="-360"/>
        <w:jc w:val="both"/>
        <w:rPr>
          <w:rFonts w:ascii="Times New Roman" w:hAnsi="Times New Roman" w:cs="Times New Roman"/>
          <w:sz w:val="23"/>
          <w:szCs w:val="23"/>
        </w:rPr>
      </w:pPr>
      <w:proofErr w:type="gramStart"/>
      <w:r w:rsidRPr="00EF3D44">
        <w:rPr>
          <w:rFonts w:ascii="Wingdings" w:hAnsi="Wingdings" w:cs="Wingdings"/>
          <w:sz w:val="23"/>
          <w:szCs w:val="23"/>
        </w:rPr>
        <w:t></w:t>
      </w:r>
      <w:r w:rsidRPr="00EF3D44">
        <w:rPr>
          <w:rFonts w:ascii="Wingdings" w:hAnsi="Wingdings" w:cs="Wingdings"/>
          <w:sz w:val="23"/>
          <w:szCs w:val="23"/>
        </w:rPr>
        <w:t></w:t>
      </w:r>
      <w:r w:rsidRPr="00EF3D44">
        <w:rPr>
          <w:rFonts w:ascii="Times New Roman" w:hAnsi="Times New Roman" w:cs="Times New Roman"/>
          <w:sz w:val="23"/>
          <w:szCs w:val="23"/>
        </w:rPr>
        <w:t>Unacknowledged paraphrasing of content from (an) other paper(s).</w:t>
      </w:r>
      <w:proofErr w:type="gramEnd"/>
      <w:r w:rsidRPr="00EF3D44">
        <w:rPr>
          <w:rFonts w:ascii="Times New Roman" w:hAnsi="Times New Roman" w:cs="Times New Roman"/>
          <w:sz w:val="23"/>
          <w:szCs w:val="23"/>
        </w:rPr>
        <w:t xml:space="preserve"> </w:t>
      </w:r>
    </w:p>
    <w:p w:rsidR="00EF3D44" w:rsidRPr="00EF3D44" w:rsidRDefault="00EF3D44" w:rsidP="001451CE">
      <w:pPr>
        <w:autoSpaceDE w:val="0"/>
        <w:autoSpaceDN w:val="0"/>
        <w:adjustRightInd w:val="0"/>
        <w:spacing w:after="0" w:line="360" w:lineRule="auto"/>
        <w:ind w:left="-360"/>
        <w:jc w:val="both"/>
        <w:rPr>
          <w:rFonts w:ascii="Times New Roman" w:hAnsi="Times New Roman" w:cs="Times New Roman"/>
          <w:sz w:val="23"/>
          <w:szCs w:val="23"/>
        </w:rPr>
      </w:pPr>
      <w:r w:rsidRPr="00EF3D44">
        <w:rPr>
          <w:rFonts w:ascii="Wingdings" w:hAnsi="Wingdings" w:cs="Wingdings"/>
          <w:sz w:val="23"/>
          <w:szCs w:val="23"/>
        </w:rPr>
        <w:t></w:t>
      </w:r>
      <w:r w:rsidRPr="00EF3D44">
        <w:rPr>
          <w:rFonts w:ascii="Wingdings" w:hAnsi="Wingdings" w:cs="Wingdings"/>
          <w:sz w:val="23"/>
          <w:szCs w:val="23"/>
        </w:rPr>
        <w:t></w:t>
      </w:r>
      <w:r w:rsidRPr="00EF3D44">
        <w:rPr>
          <w:rFonts w:ascii="Times New Roman" w:hAnsi="Times New Roman" w:cs="Times New Roman"/>
          <w:sz w:val="23"/>
          <w:szCs w:val="23"/>
        </w:rPr>
        <w:t xml:space="preserve">Acknowledged copying or translation of a major portion of a paper without clear indication such as quotes or indents shall be considered an act of research misconduct. </w:t>
      </w:r>
    </w:p>
    <w:p w:rsidR="00EF3D44" w:rsidRPr="00EF3D44" w:rsidRDefault="00EF3D44" w:rsidP="001451CE">
      <w:pPr>
        <w:autoSpaceDE w:val="0"/>
        <w:autoSpaceDN w:val="0"/>
        <w:adjustRightInd w:val="0"/>
        <w:spacing w:after="0" w:line="360" w:lineRule="auto"/>
        <w:ind w:left="-360"/>
        <w:jc w:val="both"/>
        <w:rPr>
          <w:rFonts w:ascii="Times New Roman" w:hAnsi="Times New Roman" w:cs="Times New Roman"/>
          <w:sz w:val="23"/>
          <w:szCs w:val="23"/>
        </w:rPr>
      </w:pPr>
    </w:p>
    <w:p w:rsidR="00EF3D44" w:rsidRPr="00EF3D44" w:rsidRDefault="00EF3D44" w:rsidP="001451CE">
      <w:pPr>
        <w:autoSpaceDE w:val="0"/>
        <w:autoSpaceDN w:val="0"/>
        <w:adjustRightInd w:val="0"/>
        <w:spacing w:after="0" w:line="360" w:lineRule="auto"/>
        <w:ind w:left="-360"/>
        <w:jc w:val="both"/>
        <w:rPr>
          <w:rFonts w:ascii="Times New Roman" w:hAnsi="Times New Roman" w:cs="Times New Roman"/>
          <w:sz w:val="23"/>
          <w:szCs w:val="23"/>
        </w:rPr>
      </w:pPr>
      <w:r w:rsidRPr="00EF3D44">
        <w:rPr>
          <w:rFonts w:ascii="Times New Roman" w:hAnsi="Times New Roman" w:cs="Times New Roman"/>
          <w:sz w:val="23"/>
          <w:szCs w:val="23"/>
        </w:rPr>
        <w:lastRenderedPageBreak/>
        <w:t xml:space="preserve">Any intentional fabrication, misrepresentation or distortion of data for finding desirable results shall be considered an act of research misconduct. The original author(s) shall be duly acknowledged in the research writing, and disregarding this shall be considered an act of research misconduct. </w:t>
      </w:r>
    </w:p>
    <w:p w:rsidR="00EF3D44" w:rsidRPr="00EF3D44" w:rsidRDefault="00EF3D44" w:rsidP="001451CE">
      <w:pPr>
        <w:autoSpaceDE w:val="0"/>
        <w:autoSpaceDN w:val="0"/>
        <w:adjustRightInd w:val="0"/>
        <w:spacing w:after="0" w:line="360" w:lineRule="auto"/>
        <w:ind w:left="-360"/>
        <w:jc w:val="both"/>
        <w:rPr>
          <w:rFonts w:ascii="Times New Roman" w:hAnsi="Times New Roman" w:cs="Times New Roman"/>
          <w:sz w:val="23"/>
          <w:szCs w:val="23"/>
        </w:rPr>
      </w:pPr>
      <w:r w:rsidRPr="00EF3D44">
        <w:rPr>
          <w:rFonts w:ascii="Times New Roman" w:hAnsi="Times New Roman" w:cs="Times New Roman"/>
          <w:sz w:val="23"/>
          <w:szCs w:val="23"/>
        </w:rPr>
        <w:t xml:space="preserve">Duplicate submission shall be considered an act of research misconduct. </w:t>
      </w:r>
    </w:p>
    <w:p w:rsidR="00EF3D44" w:rsidRPr="00EF3D44" w:rsidRDefault="00EF3D44" w:rsidP="001451CE">
      <w:pPr>
        <w:autoSpaceDE w:val="0"/>
        <w:autoSpaceDN w:val="0"/>
        <w:adjustRightInd w:val="0"/>
        <w:spacing w:after="0" w:line="360" w:lineRule="auto"/>
        <w:ind w:left="-360"/>
        <w:jc w:val="both"/>
        <w:rPr>
          <w:rFonts w:ascii="Times New Roman" w:hAnsi="Times New Roman" w:cs="Times New Roman"/>
          <w:sz w:val="23"/>
          <w:szCs w:val="23"/>
        </w:rPr>
      </w:pPr>
      <w:r w:rsidRPr="00EF3D44">
        <w:rPr>
          <w:rFonts w:ascii="Times New Roman" w:hAnsi="Times New Roman" w:cs="Times New Roman"/>
          <w:sz w:val="23"/>
          <w:szCs w:val="23"/>
        </w:rPr>
        <w:t xml:space="preserve">Submitting extracts from research to more than one publisher without approval from parties concerned, and without giving references to preliminary extracts from already published work, shall be considered an act of research misconduct. Faculty members and Students reflecting these ethical violations in their works shall be asked to revise their research works/assignments and presentations till the admissible limit is attained. Only after that their works will be accepted or approved for forwarding to the agencies concerned. </w:t>
      </w:r>
    </w:p>
    <w:p w:rsidR="00EF3D44" w:rsidRPr="00EF3D44" w:rsidRDefault="00EF3D44" w:rsidP="001451CE">
      <w:pPr>
        <w:autoSpaceDE w:val="0"/>
        <w:autoSpaceDN w:val="0"/>
        <w:adjustRightInd w:val="0"/>
        <w:spacing w:after="0" w:line="360" w:lineRule="auto"/>
        <w:ind w:left="-360"/>
        <w:jc w:val="both"/>
        <w:rPr>
          <w:rFonts w:ascii="Calibri" w:hAnsi="Calibri" w:cs="Calibri"/>
          <w:sz w:val="23"/>
          <w:szCs w:val="23"/>
        </w:rPr>
      </w:pPr>
      <w:r w:rsidRPr="00EF3D44">
        <w:rPr>
          <w:rFonts w:ascii="Times New Roman" w:hAnsi="Times New Roman" w:cs="Times New Roman"/>
          <w:b/>
          <w:bCs/>
          <w:sz w:val="23"/>
          <w:szCs w:val="23"/>
        </w:rPr>
        <w:t xml:space="preserve">The Code: </w:t>
      </w:r>
    </w:p>
    <w:p w:rsidR="0066031D" w:rsidRDefault="00EF3D44" w:rsidP="001451CE">
      <w:pPr>
        <w:pStyle w:val="Default"/>
        <w:spacing w:line="360" w:lineRule="auto"/>
        <w:ind w:left="-360"/>
        <w:jc w:val="both"/>
        <w:rPr>
          <w:sz w:val="23"/>
          <w:szCs w:val="23"/>
        </w:rPr>
      </w:pPr>
      <w:r w:rsidRPr="00EF3D44">
        <w:rPr>
          <w:color w:val="auto"/>
          <w:sz w:val="23"/>
          <w:szCs w:val="23"/>
        </w:rPr>
        <w:t>All staff and students engaged in research must ensure that they have read the Code of Practice for Research Ethics and observe its terms (uploaded in the college website).</w:t>
      </w:r>
    </w:p>
    <w:p w:rsidR="00EF3D44" w:rsidRDefault="00EF3D44" w:rsidP="001451CE">
      <w:pPr>
        <w:pStyle w:val="Default"/>
        <w:spacing w:line="360" w:lineRule="auto"/>
        <w:ind w:left="-360"/>
        <w:jc w:val="both"/>
        <w:rPr>
          <w:sz w:val="23"/>
          <w:szCs w:val="23"/>
        </w:rPr>
      </w:pPr>
      <w:r>
        <w:rPr>
          <w:sz w:val="23"/>
          <w:szCs w:val="23"/>
        </w:rPr>
        <w:t xml:space="preserve">Faculty members and students shall avoid all types of ethical violations. Faculty members and </w:t>
      </w:r>
      <w:r w:rsidR="00365882">
        <w:rPr>
          <w:sz w:val="23"/>
          <w:szCs w:val="23"/>
        </w:rPr>
        <w:t>students submitting their Ph.D</w:t>
      </w:r>
      <w:r>
        <w:rPr>
          <w:sz w:val="23"/>
          <w:szCs w:val="23"/>
        </w:rPr>
        <w:t>. thesis to the University, PG dissertations to respective departments, research proposals and project reports to funding agencies shall compulsorily undergo plagiarism checking in their research writings.</w:t>
      </w:r>
      <w:r w:rsidR="00365882">
        <w:rPr>
          <w:sz w:val="23"/>
          <w:szCs w:val="23"/>
        </w:rPr>
        <w:t xml:space="preserve"> </w:t>
      </w:r>
      <w:r>
        <w:rPr>
          <w:sz w:val="23"/>
          <w:szCs w:val="23"/>
        </w:rPr>
        <w:t>The upper plagiarism limit admissible will be 1</w:t>
      </w:r>
      <w:r w:rsidR="00365882">
        <w:rPr>
          <w:sz w:val="23"/>
          <w:szCs w:val="23"/>
        </w:rPr>
        <w:t>0-15</w:t>
      </w:r>
      <w:r>
        <w:rPr>
          <w:sz w:val="23"/>
          <w:szCs w:val="23"/>
        </w:rPr>
        <w:t xml:space="preserve">%. Students submitting assignments and presentations shall also undergo plagiarism checking in their assignments and presentations and the upper plagiarism limit admissible to the students will be 20%. </w:t>
      </w:r>
      <w:proofErr w:type="gramStart"/>
      <w:r>
        <w:rPr>
          <w:sz w:val="23"/>
          <w:szCs w:val="23"/>
        </w:rPr>
        <w:t>Library ,</w:t>
      </w:r>
      <w:proofErr w:type="gramEnd"/>
      <w:r>
        <w:rPr>
          <w:sz w:val="23"/>
          <w:szCs w:val="23"/>
        </w:rPr>
        <w:t xml:space="preserve"> University of Delhi has provided access to URKUND software </w:t>
      </w:r>
      <w:r w:rsidR="00365882">
        <w:rPr>
          <w:sz w:val="23"/>
          <w:szCs w:val="23"/>
        </w:rPr>
        <w:t xml:space="preserve">and </w:t>
      </w:r>
      <w:r w:rsidR="00B77BA9">
        <w:rPr>
          <w:sz w:val="23"/>
          <w:szCs w:val="23"/>
        </w:rPr>
        <w:t xml:space="preserve">DRILLBIT </w:t>
      </w:r>
      <w:r>
        <w:rPr>
          <w:sz w:val="23"/>
          <w:szCs w:val="23"/>
        </w:rPr>
        <w:t xml:space="preserve">for plagiarism check. </w:t>
      </w:r>
    </w:p>
    <w:p w:rsidR="00EF3D44" w:rsidRDefault="00EF3D44" w:rsidP="001451CE">
      <w:pPr>
        <w:pStyle w:val="Default"/>
        <w:spacing w:line="360" w:lineRule="auto"/>
        <w:ind w:left="-360"/>
        <w:jc w:val="both"/>
        <w:rPr>
          <w:sz w:val="23"/>
          <w:szCs w:val="23"/>
        </w:rPr>
      </w:pPr>
      <w:r>
        <w:rPr>
          <w:sz w:val="23"/>
          <w:szCs w:val="23"/>
        </w:rPr>
        <w:t xml:space="preserve">Researchers are encouraged to report issues of </w:t>
      </w:r>
      <w:r w:rsidR="00B77BA9">
        <w:rPr>
          <w:sz w:val="23"/>
          <w:szCs w:val="23"/>
        </w:rPr>
        <w:t>misconduct</w:t>
      </w:r>
      <w:r>
        <w:rPr>
          <w:sz w:val="23"/>
          <w:szCs w:val="23"/>
        </w:rPr>
        <w:t xml:space="preserve"> to the Research Ethics Committee and to do so in a responsible manner. The college has a responsibility to investigate allegations of research misconduct fully and expeditiously. It also has a responsibility to protect researchers from malicious, mischievous, or frivolous allegations. </w:t>
      </w:r>
    </w:p>
    <w:p w:rsidR="00EF3D44" w:rsidRDefault="00EF3D44" w:rsidP="001451CE">
      <w:pPr>
        <w:pStyle w:val="Default"/>
        <w:spacing w:line="360" w:lineRule="auto"/>
        <w:ind w:left="-360"/>
        <w:jc w:val="both"/>
        <w:rPr>
          <w:sz w:val="23"/>
          <w:szCs w:val="23"/>
        </w:rPr>
      </w:pPr>
      <w:r>
        <w:rPr>
          <w:sz w:val="23"/>
          <w:szCs w:val="23"/>
        </w:rPr>
        <w:t xml:space="preserve">Research misconduct may include any of the following: </w:t>
      </w:r>
    </w:p>
    <w:p w:rsidR="00EF3D44" w:rsidRDefault="00EF3D44" w:rsidP="001451CE">
      <w:pPr>
        <w:pStyle w:val="Default"/>
        <w:spacing w:line="360" w:lineRule="auto"/>
        <w:ind w:left="-360"/>
        <w:jc w:val="both"/>
        <w:rPr>
          <w:sz w:val="23"/>
          <w:szCs w:val="23"/>
        </w:rPr>
      </w:pPr>
      <w:r>
        <w:rPr>
          <w:sz w:val="23"/>
          <w:szCs w:val="23"/>
        </w:rPr>
        <w:t xml:space="preserve">• </w:t>
      </w:r>
      <w:r w:rsidR="00B77BA9">
        <w:rPr>
          <w:sz w:val="23"/>
          <w:szCs w:val="23"/>
        </w:rPr>
        <w:t>F</w:t>
      </w:r>
      <w:r>
        <w:rPr>
          <w:sz w:val="23"/>
          <w:szCs w:val="23"/>
        </w:rPr>
        <w:t xml:space="preserve">ailure to obtain appropriate permission to conduct research </w:t>
      </w:r>
    </w:p>
    <w:p w:rsidR="00EF3D44" w:rsidRDefault="00EF3D44" w:rsidP="001451CE">
      <w:pPr>
        <w:pStyle w:val="Default"/>
        <w:spacing w:line="360" w:lineRule="auto"/>
        <w:ind w:left="-360"/>
        <w:jc w:val="both"/>
        <w:rPr>
          <w:sz w:val="23"/>
          <w:szCs w:val="23"/>
        </w:rPr>
      </w:pPr>
      <w:r>
        <w:rPr>
          <w:sz w:val="23"/>
          <w:szCs w:val="23"/>
        </w:rPr>
        <w:t xml:space="preserve">• </w:t>
      </w:r>
      <w:r w:rsidR="00B77BA9">
        <w:rPr>
          <w:sz w:val="23"/>
          <w:szCs w:val="23"/>
        </w:rPr>
        <w:t>D</w:t>
      </w:r>
      <w:r>
        <w:rPr>
          <w:sz w:val="23"/>
          <w:szCs w:val="23"/>
        </w:rPr>
        <w:t xml:space="preserve">eceptive research proposals </w:t>
      </w:r>
    </w:p>
    <w:p w:rsidR="00EF3D44" w:rsidRDefault="00EF3D44" w:rsidP="001451CE">
      <w:pPr>
        <w:pStyle w:val="Default"/>
        <w:spacing w:line="360" w:lineRule="auto"/>
        <w:ind w:left="-360"/>
        <w:jc w:val="both"/>
        <w:rPr>
          <w:sz w:val="23"/>
          <w:szCs w:val="23"/>
        </w:rPr>
      </w:pPr>
      <w:r>
        <w:rPr>
          <w:sz w:val="23"/>
          <w:szCs w:val="23"/>
        </w:rPr>
        <w:t xml:space="preserve">• </w:t>
      </w:r>
      <w:r w:rsidR="00B77BA9">
        <w:rPr>
          <w:sz w:val="23"/>
          <w:szCs w:val="23"/>
        </w:rPr>
        <w:t>U</w:t>
      </w:r>
      <w:r>
        <w:rPr>
          <w:sz w:val="23"/>
          <w:szCs w:val="23"/>
        </w:rPr>
        <w:t xml:space="preserve">nethical </w:t>
      </w:r>
      <w:r w:rsidR="00B77BA9">
        <w:rPr>
          <w:sz w:val="23"/>
          <w:szCs w:val="23"/>
        </w:rPr>
        <w:t>behavior</w:t>
      </w:r>
      <w:r>
        <w:rPr>
          <w:sz w:val="23"/>
          <w:szCs w:val="23"/>
        </w:rPr>
        <w:t xml:space="preserve"> in the conduct of research </w:t>
      </w:r>
    </w:p>
    <w:p w:rsidR="00EF3D44" w:rsidRDefault="00EF3D44" w:rsidP="001451CE">
      <w:pPr>
        <w:pStyle w:val="Default"/>
        <w:spacing w:line="360" w:lineRule="auto"/>
        <w:ind w:left="-360"/>
        <w:jc w:val="both"/>
        <w:rPr>
          <w:sz w:val="23"/>
          <w:szCs w:val="23"/>
        </w:rPr>
      </w:pPr>
      <w:r>
        <w:rPr>
          <w:sz w:val="23"/>
          <w:szCs w:val="23"/>
        </w:rPr>
        <w:t xml:space="preserve">• </w:t>
      </w:r>
      <w:r w:rsidR="00B77BA9">
        <w:rPr>
          <w:sz w:val="23"/>
          <w:szCs w:val="23"/>
        </w:rPr>
        <w:t>Unauthorized</w:t>
      </w:r>
      <w:r>
        <w:rPr>
          <w:sz w:val="23"/>
          <w:szCs w:val="23"/>
        </w:rPr>
        <w:t xml:space="preserve"> use of confidential information </w:t>
      </w:r>
    </w:p>
    <w:p w:rsidR="00EF3D44" w:rsidRDefault="00EF3D44" w:rsidP="001451CE">
      <w:pPr>
        <w:pStyle w:val="Default"/>
        <w:spacing w:line="360" w:lineRule="auto"/>
        <w:ind w:left="-360"/>
        <w:jc w:val="both"/>
        <w:rPr>
          <w:sz w:val="23"/>
          <w:szCs w:val="23"/>
        </w:rPr>
      </w:pPr>
      <w:r>
        <w:rPr>
          <w:sz w:val="23"/>
          <w:szCs w:val="23"/>
        </w:rPr>
        <w:t xml:space="preserve">• </w:t>
      </w:r>
      <w:r w:rsidR="00B77BA9">
        <w:rPr>
          <w:sz w:val="23"/>
          <w:szCs w:val="23"/>
        </w:rPr>
        <w:t>D</w:t>
      </w:r>
      <w:r>
        <w:rPr>
          <w:sz w:val="23"/>
          <w:szCs w:val="23"/>
        </w:rPr>
        <w:t xml:space="preserve">eviation from good research practice that cause unreasonable risk of harm to humans, other animals, or the environment </w:t>
      </w:r>
    </w:p>
    <w:p w:rsidR="00EF3D44" w:rsidRDefault="00EF3D44" w:rsidP="001451CE">
      <w:pPr>
        <w:pStyle w:val="Default"/>
        <w:spacing w:line="360" w:lineRule="auto"/>
        <w:ind w:left="-360"/>
        <w:jc w:val="both"/>
        <w:rPr>
          <w:sz w:val="23"/>
          <w:szCs w:val="23"/>
        </w:rPr>
      </w:pPr>
      <w:r>
        <w:rPr>
          <w:sz w:val="23"/>
          <w:szCs w:val="23"/>
        </w:rPr>
        <w:t xml:space="preserve">• </w:t>
      </w:r>
      <w:r w:rsidR="00B77BA9">
        <w:rPr>
          <w:sz w:val="23"/>
          <w:szCs w:val="23"/>
        </w:rPr>
        <w:t>F</w:t>
      </w:r>
      <w:r>
        <w:rPr>
          <w:sz w:val="23"/>
          <w:szCs w:val="23"/>
        </w:rPr>
        <w:t xml:space="preserve">abrication, falsification, or corruption of research data </w:t>
      </w:r>
    </w:p>
    <w:p w:rsidR="00EF3D44" w:rsidRDefault="00EF3D44" w:rsidP="001451CE">
      <w:pPr>
        <w:pStyle w:val="Default"/>
        <w:spacing w:line="360" w:lineRule="auto"/>
        <w:ind w:left="-360"/>
        <w:jc w:val="both"/>
        <w:rPr>
          <w:sz w:val="23"/>
          <w:szCs w:val="23"/>
        </w:rPr>
      </w:pPr>
      <w:proofErr w:type="gramStart"/>
      <w:r>
        <w:rPr>
          <w:sz w:val="23"/>
          <w:szCs w:val="23"/>
        </w:rPr>
        <w:t xml:space="preserve">• </w:t>
      </w:r>
      <w:r w:rsidR="00B77BA9">
        <w:rPr>
          <w:sz w:val="23"/>
          <w:szCs w:val="23"/>
        </w:rPr>
        <w:t>P</w:t>
      </w:r>
      <w:r>
        <w:rPr>
          <w:sz w:val="23"/>
          <w:szCs w:val="23"/>
        </w:rPr>
        <w:t>lagiarism, or dishonest use of unacknowledged sources</w:t>
      </w:r>
      <w:proofErr w:type="gramEnd"/>
      <w:r>
        <w:rPr>
          <w:sz w:val="23"/>
          <w:szCs w:val="23"/>
        </w:rPr>
        <w:t xml:space="preserve"> </w:t>
      </w:r>
    </w:p>
    <w:p w:rsidR="00EF3D44" w:rsidRDefault="00EF3D44" w:rsidP="001451CE">
      <w:pPr>
        <w:pStyle w:val="Default"/>
        <w:spacing w:line="360" w:lineRule="auto"/>
        <w:ind w:left="-360"/>
        <w:jc w:val="both"/>
        <w:rPr>
          <w:sz w:val="23"/>
          <w:szCs w:val="23"/>
        </w:rPr>
      </w:pPr>
      <w:r>
        <w:rPr>
          <w:sz w:val="23"/>
          <w:szCs w:val="23"/>
        </w:rPr>
        <w:t xml:space="preserve">• </w:t>
      </w:r>
      <w:r w:rsidR="00B77BA9">
        <w:rPr>
          <w:sz w:val="23"/>
          <w:szCs w:val="23"/>
        </w:rPr>
        <w:t>I</w:t>
      </w:r>
      <w:r>
        <w:rPr>
          <w:sz w:val="23"/>
          <w:szCs w:val="23"/>
        </w:rPr>
        <w:t xml:space="preserve">nappropriate attribution of authorship </w:t>
      </w:r>
    </w:p>
    <w:p w:rsidR="00EF3D44" w:rsidRDefault="00EF3D44" w:rsidP="001451CE">
      <w:pPr>
        <w:pStyle w:val="Default"/>
        <w:spacing w:line="360" w:lineRule="auto"/>
        <w:ind w:left="-360"/>
        <w:jc w:val="both"/>
        <w:rPr>
          <w:sz w:val="23"/>
          <w:szCs w:val="23"/>
        </w:rPr>
      </w:pPr>
      <w:r>
        <w:rPr>
          <w:sz w:val="23"/>
          <w:szCs w:val="23"/>
        </w:rPr>
        <w:t xml:space="preserve">• </w:t>
      </w:r>
      <w:r w:rsidR="00B77BA9">
        <w:rPr>
          <w:sz w:val="23"/>
          <w:szCs w:val="23"/>
        </w:rPr>
        <w:t>F</w:t>
      </w:r>
      <w:r>
        <w:rPr>
          <w:sz w:val="23"/>
          <w:szCs w:val="23"/>
        </w:rPr>
        <w:t xml:space="preserve">raud or other misuse of research funds or equipment </w:t>
      </w:r>
    </w:p>
    <w:p w:rsidR="00EF3D44" w:rsidRDefault="00EF3D44" w:rsidP="001451CE">
      <w:pPr>
        <w:pStyle w:val="Default"/>
        <w:spacing w:line="360" w:lineRule="auto"/>
        <w:ind w:left="-360"/>
        <w:jc w:val="both"/>
        <w:rPr>
          <w:sz w:val="23"/>
          <w:szCs w:val="23"/>
        </w:rPr>
      </w:pPr>
      <w:r>
        <w:rPr>
          <w:sz w:val="23"/>
          <w:szCs w:val="23"/>
        </w:rPr>
        <w:t xml:space="preserve">• Intentional damage to, unauthorized use or removal of, another </w:t>
      </w:r>
      <w:proofErr w:type="spellStart"/>
      <w:r>
        <w:rPr>
          <w:sz w:val="23"/>
          <w:szCs w:val="23"/>
        </w:rPr>
        <w:t>person‟s</w:t>
      </w:r>
      <w:proofErr w:type="spellEnd"/>
      <w:r>
        <w:rPr>
          <w:sz w:val="23"/>
          <w:szCs w:val="23"/>
        </w:rPr>
        <w:t xml:space="preserve"> research-related property (apparatus, materials, writings, data, hardware or software etc) </w:t>
      </w:r>
    </w:p>
    <w:p w:rsidR="00EF3D44" w:rsidRDefault="00EF3D44" w:rsidP="001451CE">
      <w:pPr>
        <w:pStyle w:val="Default"/>
        <w:spacing w:line="360" w:lineRule="auto"/>
        <w:ind w:left="-360"/>
        <w:jc w:val="both"/>
        <w:rPr>
          <w:sz w:val="23"/>
          <w:szCs w:val="23"/>
        </w:rPr>
      </w:pPr>
      <w:r>
        <w:rPr>
          <w:sz w:val="23"/>
          <w:szCs w:val="23"/>
        </w:rPr>
        <w:t xml:space="preserve">• </w:t>
      </w:r>
      <w:r w:rsidR="00B77BA9">
        <w:rPr>
          <w:sz w:val="23"/>
          <w:szCs w:val="23"/>
        </w:rPr>
        <w:t>C</w:t>
      </w:r>
      <w:r>
        <w:rPr>
          <w:sz w:val="23"/>
          <w:szCs w:val="23"/>
        </w:rPr>
        <w:t xml:space="preserve">ollusion in or concealment of research misconduct by others </w:t>
      </w:r>
    </w:p>
    <w:p w:rsidR="00EF3D44" w:rsidRDefault="00EF3D44" w:rsidP="001451CE">
      <w:pPr>
        <w:pStyle w:val="Default"/>
        <w:spacing w:line="360" w:lineRule="auto"/>
        <w:ind w:left="-360"/>
        <w:jc w:val="both"/>
        <w:rPr>
          <w:sz w:val="23"/>
          <w:szCs w:val="23"/>
        </w:rPr>
      </w:pPr>
      <w:r>
        <w:rPr>
          <w:sz w:val="23"/>
          <w:szCs w:val="23"/>
        </w:rPr>
        <w:lastRenderedPageBreak/>
        <w:t xml:space="preserve">• </w:t>
      </w:r>
      <w:r w:rsidR="00B77BA9">
        <w:rPr>
          <w:sz w:val="23"/>
          <w:szCs w:val="23"/>
        </w:rPr>
        <w:t>F</w:t>
      </w:r>
      <w:r>
        <w:rPr>
          <w:sz w:val="23"/>
          <w:szCs w:val="23"/>
        </w:rPr>
        <w:t xml:space="preserve">ailure to comply with relevant legislation, including that relating to health and safety, data protection, intellectual property and animal experimentation. </w:t>
      </w:r>
    </w:p>
    <w:p w:rsidR="00EF3D44" w:rsidRDefault="00EF3D44" w:rsidP="001451CE">
      <w:pPr>
        <w:pStyle w:val="Default"/>
        <w:spacing w:line="360" w:lineRule="auto"/>
        <w:ind w:left="-360"/>
        <w:jc w:val="both"/>
        <w:rPr>
          <w:sz w:val="23"/>
          <w:szCs w:val="23"/>
        </w:rPr>
      </w:pPr>
      <w:r>
        <w:rPr>
          <w:sz w:val="23"/>
          <w:szCs w:val="23"/>
        </w:rPr>
        <w:t>• False claims of publication or dissemination feasible.</w:t>
      </w:r>
    </w:p>
    <w:p w:rsidR="00B77BA9" w:rsidRDefault="00EF3D44" w:rsidP="001451CE">
      <w:pPr>
        <w:pStyle w:val="Default"/>
        <w:spacing w:line="360" w:lineRule="auto"/>
        <w:ind w:left="-360"/>
        <w:jc w:val="both"/>
        <w:rPr>
          <w:b/>
          <w:bCs/>
          <w:sz w:val="22"/>
          <w:szCs w:val="22"/>
        </w:rPr>
      </w:pPr>
      <w:r>
        <w:rPr>
          <w:b/>
          <w:bCs/>
          <w:sz w:val="22"/>
          <w:szCs w:val="22"/>
        </w:rPr>
        <w:t>Guidelines for faculty members, employees, students and visitors during COVID-19 Pandemic as per UGC</w:t>
      </w:r>
    </w:p>
    <w:p w:rsidR="00EF3D44" w:rsidRDefault="00EF3D44" w:rsidP="001451CE">
      <w:pPr>
        <w:pStyle w:val="Default"/>
        <w:spacing w:line="360" w:lineRule="auto"/>
        <w:ind w:left="-360"/>
        <w:jc w:val="both"/>
        <w:rPr>
          <w:sz w:val="22"/>
          <w:szCs w:val="22"/>
        </w:rPr>
      </w:pPr>
      <w:r>
        <w:rPr>
          <w:b/>
          <w:bCs/>
          <w:sz w:val="22"/>
          <w:szCs w:val="22"/>
        </w:rPr>
        <w:t xml:space="preserve"> </w:t>
      </w:r>
    </w:p>
    <w:p w:rsidR="00EF3D44" w:rsidRDefault="00EF3D44" w:rsidP="001451CE">
      <w:pPr>
        <w:pStyle w:val="Default"/>
        <w:spacing w:line="360" w:lineRule="auto"/>
        <w:ind w:left="-360"/>
        <w:jc w:val="both"/>
        <w:rPr>
          <w:sz w:val="22"/>
          <w:szCs w:val="22"/>
        </w:rPr>
      </w:pPr>
      <w:r>
        <w:rPr>
          <w:sz w:val="22"/>
          <w:szCs w:val="22"/>
        </w:rPr>
        <w:t xml:space="preserve">Generic Preventive Measures/COVID-19 Appropriate </w:t>
      </w:r>
      <w:r w:rsidR="00B77BA9">
        <w:rPr>
          <w:sz w:val="22"/>
          <w:szCs w:val="22"/>
        </w:rPr>
        <w:t>Behavior</w:t>
      </w:r>
      <w:r>
        <w:rPr>
          <w:sz w:val="22"/>
          <w:szCs w:val="22"/>
        </w:rPr>
        <w:t xml:space="preserve"> The following public health measures are to be followed to reduce the risk of COVID-19 by all (faculty members, employees, students and visitors) in these places at all times: </w:t>
      </w:r>
    </w:p>
    <w:p w:rsidR="00EF3D44" w:rsidRDefault="00EF3D44" w:rsidP="001451CE">
      <w:pPr>
        <w:pStyle w:val="Default"/>
        <w:spacing w:after="23" w:line="360" w:lineRule="auto"/>
        <w:ind w:left="-360"/>
        <w:jc w:val="both"/>
        <w:rPr>
          <w:sz w:val="22"/>
          <w:szCs w:val="22"/>
        </w:rPr>
      </w:pPr>
      <w:r>
        <w:rPr>
          <w:sz w:val="22"/>
          <w:szCs w:val="22"/>
        </w:rPr>
        <w:t xml:space="preserve">1. Physical distancing of at least 6 feet to be followed as far as feasible. </w:t>
      </w:r>
    </w:p>
    <w:p w:rsidR="00EF3D44" w:rsidRDefault="00EF3D44" w:rsidP="001451CE">
      <w:pPr>
        <w:pStyle w:val="Default"/>
        <w:spacing w:after="23" w:line="360" w:lineRule="auto"/>
        <w:ind w:left="-360"/>
        <w:jc w:val="both"/>
        <w:rPr>
          <w:sz w:val="22"/>
          <w:szCs w:val="22"/>
        </w:rPr>
      </w:pPr>
      <w:r>
        <w:rPr>
          <w:sz w:val="22"/>
          <w:szCs w:val="22"/>
        </w:rPr>
        <w:t xml:space="preserve">2. Use of face covers/masks to be made mandatory. </w:t>
      </w:r>
    </w:p>
    <w:p w:rsidR="00EF3D44" w:rsidRDefault="00EF3D44" w:rsidP="001451CE">
      <w:pPr>
        <w:pStyle w:val="Default"/>
        <w:spacing w:after="23" w:line="360" w:lineRule="auto"/>
        <w:ind w:left="-360"/>
        <w:jc w:val="both"/>
        <w:rPr>
          <w:sz w:val="22"/>
          <w:szCs w:val="22"/>
        </w:rPr>
      </w:pPr>
      <w:r>
        <w:rPr>
          <w:sz w:val="22"/>
          <w:szCs w:val="22"/>
        </w:rPr>
        <w:t xml:space="preserve">3. Frequent hand washing with soap (for at least 40-60 seconds) even when hands are not visibly dirty. Use of alcohol-based hand sanitizers (for at least 20 seconds) can be done wherever feasible. </w:t>
      </w:r>
    </w:p>
    <w:p w:rsidR="00EF3D44" w:rsidRDefault="00EF3D44" w:rsidP="001451CE">
      <w:pPr>
        <w:pStyle w:val="Default"/>
        <w:spacing w:after="23" w:line="360" w:lineRule="auto"/>
        <w:ind w:left="-360"/>
        <w:jc w:val="both"/>
        <w:rPr>
          <w:sz w:val="22"/>
          <w:szCs w:val="22"/>
        </w:rPr>
      </w:pPr>
      <w:r>
        <w:rPr>
          <w:sz w:val="22"/>
          <w:szCs w:val="22"/>
        </w:rPr>
        <w:t xml:space="preserve">4. Respiratory etiquettes to be strictly followed. This involves strict practice of covering </w:t>
      </w:r>
      <w:proofErr w:type="spellStart"/>
      <w:r>
        <w:rPr>
          <w:sz w:val="22"/>
          <w:szCs w:val="22"/>
        </w:rPr>
        <w:t>one‟s</w:t>
      </w:r>
      <w:proofErr w:type="spellEnd"/>
      <w:r>
        <w:rPr>
          <w:sz w:val="22"/>
          <w:szCs w:val="22"/>
        </w:rPr>
        <w:t xml:space="preserve"> mouth and nose while coughing/sneezing with a tissue/handkerchief/flexed elbow and disposing of used tissues properly. </w:t>
      </w:r>
    </w:p>
    <w:p w:rsidR="00EF3D44" w:rsidRDefault="00EF3D44" w:rsidP="001451CE">
      <w:pPr>
        <w:pStyle w:val="Default"/>
        <w:spacing w:after="23" w:line="360" w:lineRule="auto"/>
        <w:ind w:left="-360"/>
        <w:jc w:val="both"/>
        <w:rPr>
          <w:sz w:val="22"/>
          <w:szCs w:val="22"/>
        </w:rPr>
      </w:pPr>
      <w:r>
        <w:rPr>
          <w:sz w:val="22"/>
          <w:szCs w:val="22"/>
        </w:rPr>
        <w:t xml:space="preserve">5. Self-monitoring of health by all and reporting any illness at the earliest. </w:t>
      </w:r>
    </w:p>
    <w:p w:rsidR="00EF3D44" w:rsidRDefault="00EF3D44" w:rsidP="001451CE">
      <w:pPr>
        <w:pStyle w:val="Default"/>
        <w:spacing w:after="23" w:line="360" w:lineRule="auto"/>
        <w:ind w:left="-360"/>
        <w:jc w:val="both"/>
        <w:rPr>
          <w:sz w:val="22"/>
          <w:szCs w:val="22"/>
        </w:rPr>
      </w:pPr>
      <w:r>
        <w:rPr>
          <w:sz w:val="22"/>
          <w:szCs w:val="22"/>
        </w:rPr>
        <w:t xml:space="preserve">6. Spitting shall be strictly prohibited. </w:t>
      </w:r>
    </w:p>
    <w:p w:rsidR="00EF3D44" w:rsidRDefault="00EF3D44" w:rsidP="001451CE">
      <w:pPr>
        <w:pStyle w:val="Default"/>
        <w:spacing w:line="360" w:lineRule="auto"/>
        <w:ind w:left="-360"/>
        <w:jc w:val="both"/>
        <w:rPr>
          <w:sz w:val="22"/>
          <w:szCs w:val="22"/>
        </w:rPr>
      </w:pPr>
      <w:r>
        <w:rPr>
          <w:sz w:val="22"/>
          <w:szCs w:val="22"/>
        </w:rPr>
        <w:t xml:space="preserve">7. Installation &amp; use of </w:t>
      </w:r>
      <w:proofErr w:type="spellStart"/>
      <w:r>
        <w:rPr>
          <w:sz w:val="22"/>
          <w:szCs w:val="22"/>
        </w:rPr>
        <w:t>Aarogya</w:t>
      </w:r>
      <w:proofErr w:type="spellEnd"/>
      <w:r>
        <w:rPr>
          <w:sz w:val="22"/>
          <w:szCs w:val="22"/>
        </w:rPr>
        <w:t xml:space="preserve"> </w:t>
      </w:r>
      <w:proofErr w:type="spellStart"/>
      <w:r>
        <w:rPr>
          <w:sz w:val="22"/>
          <w:szCs w:val="22"/>
        </w:rPr>
        <w:t>Setu</w:t>
      </w:r>
      <w:proofErr w:type="spellEnd"/>
      <w:r>
        <w:rPr>
          <w:sz w:val="22"/>
          <w:szCs w:val="22"/>
        </w:rPr>
        <w:t xml:space="preserve"> App shall be advised wherever </w:t>
      </w:r>
    </w:p>
    <w:p w:rsidR="00EF3D44" w:rsidRPr="00B77BA9" w:rsidRDefault="00EF3D44" w:rsidP="001451CE">
      <w:pPr>
        <w:pStyle w:val="Default"/>
        <w:spacing w:line="360" w:lineRule="auto"/>
        <w:ind w:left="-360"/>
        <w:jc w:val="both"/>
        <w:rPr>
          <w:b/>
          <w:bCs/>
          <w:sz w:val="22"/>
          <w:szCs w:val="22"/>
        </w:rPr>
      </w:pPr>
      <w:r w:rsidRPr="00B77BA9">
        <w:rPr>
          <w:b/>
          <w:bCs/>
          <w:sz w:val="22"/>
          <w:szCs w:val="22"/>
        </w:rPr>
        <w:t xml:space="preserve">Teachers </w:t>
      </w:r>
    </w:p>
    <w:p w:rsidR="00EF3D44" w:rsidRDefault="00EF3D44" w:rsidP="001451CE">
      <w:pPr>
        <w:pStyle w:val="Default"/>
        <w:spacing w:after="23" w:line="360" w:lineRule="auto"/>
        <w:ind w:left="-360"/>
        <w:jc w:val="both"/>
        <w:rPr>
          <w:sz w:val="22"/>
          <w:szCs w:val="22"/>
        </w:rPr>
      </w:pPr>
      <w:r>
        <w:rPr>
          <w:sz w:val="22"/>
          <w:szCs w:val="22"/>
        </w:rPr>
        <w:t xml:space="preserve">1. Teachers should make themselves fully aware of institutional plans and Standard Operating Procedures. </w:t>
      </w:r>
    </w:p>
    <w:p w:rsidR="00EF3D44" w:rsidRDefault="00EF3D44" w:rsidP="001451CE">
      <w:pPr>
        <w:pStyle w:val="Default"/>
        <w:spacing w:after="23" w:line="360" w:lineRule="auto"/>
        <w:ind w:left="-360"/>
        <w:jc w:val="both"/>
        <w:rPr>
          <w:sz w:val="22"/>
          <w:szCs w:val="22"/>
        </w:rPr>
      </w:pPr>
      <w:r>
        <w:rPr>
          <w:sz w:val="22"/>
          <w:szCs w:val="22"/>
        </w:rPr>
        <w:t xml:space="preserve">2. Every teacher should prepare a detailed teaching plan for the subjects taught by him/her, including time table, class size, modes of delivery, assignments, theory, practical, continuous evaluation, end- semester evaluation etc. </w:t>
      </w:r>
    </w:p>
    <w:p w:rsidR="00EF3D44" w:rsidRDefault="00EF3D44" w:rsidP="001451CE">
      <w:pPr>
        <w:pStyle w:val="Default"/>
        <w:spacing w:after="23" w:line="360" w:lineRule="auto"/>
        <w:ind w:left="-360"/>
        <w:jc w:val="both"/>
        <w:rPr>
          <w:sz w:val="22"/>
          <w:szCs w:val="22"/>
        </w:rPr>
      </w:pPr>
      <w:r>
        <w:rPr>
          <w:sz w:val="22"/>
          <w:szCs w:val="22"/>
        </w:rPr>
        <w:t xml:space="preserve">3. Teachers should keep themselves updated with the latest teaching- learning methods and availability of e-resources. </w:t>
      </w:r>
    </w:p>
    <w:p w:rsidR="00EF3D44" w:rsidRDefault="00EF3D44" w:rsidP="001451CE">
      <w:pPr>
        <w:pStyle w:val="Default"/>
        <w:spacing w:after="23" w:line="360" w:lineRule="auto"/>
        <w:ind w:left="-360"/>
        <w:jc w:val="both"/>
        <w:rPr>
          <w:sz w:val="22"/>
          <w:szCs w:val="22"/>
        </w:rPr>
      </w:pPr>
      <w:r>
        <w:rPr>
          <w:sz w:val="22"/>
          <w:szCs w:val="22"/>
        </w:rPr>
        <w:t xml:space="preserve">4. Teachers should make the students aware of the COVID-19 related situation, precautions and steps to be taken to stay safe and healthy. </w:t>
      </w:r>
    </w:p>
    <w:p w:rsidR="00EF3D44" w:rsidRDefault="00EF3D44" w:rsidP="001451CE">
      <w:pPr>
        <w:pStyle w:val="Default"/>
        <w:spacing w:line="360" w:lineRule="auto"/>
        <w:ind w:left="-360"/>
        <w:jc w:val="both"/>
        <w:rPr>
          <w:sz w:val="22"/>
          <w:szCs w:val="22"/>
        </w:rPr>
      </w:pPr>
      <w:r>
        <w:rPr>
          <w:sz w:val="22"/>
          <w:szCs w:val="22"/>
        </w:rPr>
        <w:t xml:space="preserve">5. Teachers should monitor and keep track of the physical and mental health of their students. </w:t>
      </w:r>
    </w:p>
    <w:p w:rsidR="00E66CB7" w:rsidRDefault="00E66CB7" w:rsidP="001451CE">
      <w:pPr>
        <w:pStyle w:val="Default"/>
        <w:spacing w:line="360" w:lineRule="auto"/>
        <w:ind w:left="-360"/>
        <w:jc w:val="both"/>
        <w:rPr>
          <w:b/>
          <w:bCs/>
          <w:sz w:val="22"/>
          <w:szCs w:val="22"/>
        </w:rPr>
      </w:pPr>
    </w:p>
    <w:p w:rsidR="00EF3D44" w:rsidRPr="00E66CB7" w:rsidRDefault="00EF3D44" w:rsidP="001451CE">
      <w:pPr>
        <w:pStyle w:val="Default"/>
        <w:spacing w:line="360" w:lineRule="auto"/>
        <w:ind w:left="-360"/>
        <w:jc w:val="both"/>
        <w:rPr>
          <w:b/>
          <w:bCs/>
          <w:sz w:val="22"/>
          <w:szCs w:val="22"/>
        </w:rPr>
      </w:pPr>
      <w:r w:rsidRPr="00E66CB7">
        <w:rPr>
          <w:b/>
          <w:bCs/>
          <w:sz w:val="22"/>
          <w:szCs w:val="22"/>
        </w:rPr>
        <w:t xml:space="preserve">Parents </w:t>
      </w:r>
    </w:p>
    <w:p w:rsidR="00EF3D44" w:rsidRDefault="00EF3D44" w:rsidP="001451CE">
      <w:pPr>
        <w:pStyle w:val="Default"/>
        <w:spacing w:after="21" w:line="360" w:lineRule="auto"/>
        <w:ind w:left="-360"/>
        <w:jc w:val="both"/>
        <w:rPr>
          <w:sz w:val="22"/>
          <w:szCs w:val="22"/>
        </w:rPr>
      </w:pPr>
      <w:r>
        <w:rPr>
          <w:sz w:val="22"/>
          <w:szCs w:val="22"/>
        </w:rPr>
        <w:t xml:space="preserve">1. The parents should ensure that their children observe safety norms at home and whenever they go out. </w:t>
      </w:r>
    </w:p>
    <w:p w:rsidR="00EF3D44" w:rsidRDefault="00EF3D44" w:rsidP="001451CE">
      <w:pPr>
        <w:pStyle w:val="Default"/>
        <w:spacing w:after="21" w:line="360" w:lineRule="auto"/>
        <w:ind w:left="-360"/>
        <w:jc w:val="both"/>
        <w:rPr>
          <w:sz w:val="22"/>
          <w:szCs w:val="22"/>
        </w:rPr>
      </w:pPr>
      <w:r>
        <w:rPr>
          <w:sz w:val="22"/>
          <w:szCs w:val="22"/>
        </w:rPr>
        <w:t xml:space="preserve">2. Parents should not allow their children to go out, if they are not feeling well. </w:t>
      </w:r>
    </w:p>
    <w:p w:rsidR="00EF3D44" w:rsidRDefault="00EF3D44" w:rsidP="001451CE">
      <w:pPr>
        <w:pStyle w:val="Default"/>
        <w:spacing w:after="21" w:line="360" w:lineRule="auto"/>
        <w:ind w:left="-360"/>
        <w:jc w:val="both"/>
        <w:rPr>
          <w:sz w:val="22"/>
          <w:szCs w:val="22"/>
        </w:rPr>
      </w:pPr>
      <w:r>
        <w:rPr>
          <w:sz w:val="22"/>
          <w:szCs w:val="22"/>
        </w:rPr>
        <w:t>3. Parents may be advise</w:t>
      </w:r>
      <w:r w:rsidR="00E66CB7">
        <w:rPr>
          <w:sz w:val="22"/>
          <w:szCs w:val="22"/>
        </w:rPr>
        <w:t xml:space="preserve">d that the </w:t>
      </w:r>
      <w:proofErr w:type="spellStart"/>
      <w:r>
        <w:rPr>
          <w:sz w:val="22"/>
          <w:szCs w:val="22"/>
        </w:rPr>
        <w:t>Aarogya</w:t>
      </w:r>
      <w:proofErr w:type="spellEnd"/>
      <w:r>
        <w:rPr>
          <w:sz w:val="22"/>
          <w:szCs w:val="22"/>
        </w:rPr>
        <w:t xml:space="preserve"> </w:t>
      </w:r>
      <w:proofErr w:type="spellStart"/>
      <w:r>
        <w:rPr>
          <w:sz w:val="22"/>
          <w:szCs w:val="22"/>
        </w:rPr>
        <w:t>Setu</w:t>
      </w:r>
      <w:proofErr w:type="spellEnd"/>
      <w:r>
        <w:rPr>
          <w:sz w:val="22"/>
          <w:szCs w:val="22"/>
        </w:rPr>
        <w:t xml:space="preserve"> App has been downloaded by their children. </w:t>
      </w:r>
    </w:p>
    <w:p w:rsidR="00EF3D44" w:rsidRDefault="00EF3D44" w:rsidP="001451CE">
      <w:pPr>
        <w:pStyle w:val="Default"/>
        <w:spacing w:line="360" w:lineRule="auto"/>
        <w:ind w:left="-360"/>
        <w:jc w:val="both"/>
        <w:rPr>
          <w:sz w:val="22"/>
          <w:szCs w:val="22"/>
        </w:rPr>
      </w:pPr>
      <w:r>
        <w:rPr>
          <w:sz w:val="22"/>
          <w:szCs w:val="22"/>
        </w:rPr>
        <w:t xml:space="preserve">4. Parents should sensitize them of healthy food habits and measures to increase immunity. v. Parents should ask them to do exercise, yoga, meditation and breathing exercises to keep them mentally and physically fit. </w:t>
      </w:r>
    </w:p>
    <w:p w:rsidR="00EF3D44" w:rsidRDefault="00EF3D44" w:rsidP="001451CE">
      <w:pPr>
        <w:pStyle w:val="Default"/>
        <w:spacing w:line="360" w:lineRule="auto"/>
        <w:ind w:left="-360"/>
        <w:jc w:val="both"/>
        <w:rPr>
          <w:sz w:val="22"/>
          <w:szCs w:val="22"/>
        </w:rPr>
      </w:pPr>
    </w:p>
    <w:p w:rsidR="00EF3D44" w:rsidRPr="00E66CB7" w:rsidRDefault="00EF3D44" w:rsidP="001451CE">
      <w:pPr>
        <w:pStyle w:val="Default"/>
        <w:spacing w:line="360" w:lineRule="auto"/>
        <w:ind w:left="-360"/>
        <w:jc w:val="both"/>
        <w:rPr>
          <w:b/>
          <w:bCs/>
          <w:sz w:val="22"/>
          <w:szCs w:val="22"/>
        </w:rPr>
      </w:pPr>
      <w:r w:rsidRPr="00E66CB7">
        <w:rPr>
          <w:b/>
          <w:bCs/>
          <w:sz w:val="22"/>
          <w:szCs w:val="22"/>
        </w:rPr>
        <w:t xml:space="preserve">Students </w:t>
      </w:r>
    </w:p>
    <w:p w:rsidR="00EF3D44" w:rsidRDefault="00EF3D44" w:rsidP="001451CE">
      <w:pPr>
        <w:pStyle w:val="Default"/>
        <w:spacing w:after="21" w:line="360" w:lineRule="auto"/>
        <w:ind w:left="-360"/>
        <w:jc w:val="both"/>
        <w:rPr>
          <w:sz w:val="22"/>
          <w:szCs w:val="22"/>
        </w:rPr>
      </w:pPr>
      <w:r>
        <w:rPr>
          <w:sz w:val="22"/>
          <w:szCs w:val="22"/>
        </w:rPr>
        <w:t xml:space="preserve">1. Self-discipline is most important to contain the spread of COVID-19 pandemic through social distancing and maintaining hygienic condition. </w:t>
      </w:r>
    </w:p>
    <w:p w:rsidR="00EF3D44" w:rsidRDefault="00EF3D44" w:rsidP="001451CE">
      <w:pPr>
        <w:pStyle w:val="Default"/>
        <w:spacing w:after="21" w:line="360" w:lineRule="auto"/>
        <w:ind w:left="-360"/>
        <w:jc w:val="both"/>
        <w:rPr>
          <w:sz w:val="22"/>
          <w:szCs w:val="22"/>
        </w:rPr>
      </w:pPr>
      <w:r>
        <w:rPr>
          <w:sz w:val="22"/>
          <w:szCs w:val="22"/>
        </w:rPr>
        <w:t xml:space="preserve">2. All students should wear face covers/ masks and take all preventive measures. </w:t>
      </w:r>
    </w:p>
    <w:p w:rsidR="00EF3D44" w:rsidRDefault="00EF3D44" w:rsidP="001451CE">
      <w:pPr>
        <w:pStyle w:val="Default"/>
        <w:spacing w:after="21" w:line="360" w:lineRule="auto"/>
        <w:ind w:left="-360"/>
        <w:jc w:val="both"/>
        <w:rPr>
          <w:sz w:val="22"/>
          <w:szCs w:val="22"/>
        </w:rPr>
      </w:pPr>
      <w:r>
        <w:rPr>
          <w:sz w:val="22"/>
          <w:szCs w:val="22"/>
        </w:rPr>
        <w:t>3. May consider installing „</w:t>
      </w:r>
      <w:proofErr w:type="spellStart"/>
      <w:r>
        <w:rPr>
          <w:sz w:val="22"/>
          <w:szCs w:val="22"/>
        </w:rPr>
        <w:t>Aarogya</w:t>
      </w:r>
      <w:proofErr w:type="spellEnd"/>
      <w:r>
        <w:rPr>
          <w:sz w:val="22"/>
          <w:szCs w:val="22"/>
        </w:rPr>
        <w:t xml:space="preserve"> </w:t>
      </w:r>
      <w:proofErr w:type="spellStart"/>
      <w:r>
        <w:rPr>
          <w:sz w:val="22"/>
          <w:szCs w:val="22"/>
        </w:rPr>
        <w:t>Setu</w:t>
      </w:r>
      <w:proofErr w:type="spellEnd"/>
      <w:r>
        <w:rPr>
          <w:sz w:val="22"/>
          <w:szCs w:val="22"/>
        </w:rPr>
        <w:t xml:space="preserve"> App‟ in the mobile. </w:t>
      </w:r>
    </w:p>
    <w:p w:rsidR="00EF3D44" w:rsidRDefault="00EF3D44" w:rsidP="001451CE">
      <w:pPr>
        <w:pStyle w:val="Default"/>
        <w:spacing w:after="21" w:line="360" w:lineRule="auto"/>
        <w:ind w:left="-360"/>
        <w:jc w:val="both"/>
        <w:rPr>
          <w:sz w:val="22"/>
          <w:szCs w:val="22"/>
        </w:rPr>
      </w:pPr>
      <w:r>
        <w:rPr>
          <w:sz w:val="22"/>
          <w:szCs w:val="22"/>
        </w:rPr>
        <w:lastRenderedPageBreak/>
        <w:t xml:space="preserve">4. It is important for the students to be physically and mentally fit to handle any exigencies. By remaining fit, they can take care of others also. </w:t>
      </w:r>
    </w:p>
    <w:p w:rsidR="00EF3D44" w:rsidRDefault="00EF3D44" w:rsidP="001451CE">
      <w:pPr>
        <w:pStyle w:val="Default"/>
        <w:spacing w:after="21" w:line="360" w:lineRule="auto"/>
        <w:ind w:left="-360"/>
        <w:jc w:val="both"/>
        <w:rPr>
          <w:sz w:val="22"/>
          <w:szCs w:val="22"/>
        </w:rPr>
      </w:pPr>
      <w:r>
        <w:rPr>
          <w:sz w:val="22"/>
          <w:szCs w:val="22"/>
        </w:rPr>
        <w:t xml:space="preserve">5. The students must inculcate activities that will increase immunity-boosting mechanism which may include exercise, yoga, eating fresh fruits and healthy food (avoid fast food), sleep timely. </w:t>
      </w:r>
    </w:p>
    <w:p w:rsidR="00EF3D44" w:rsidRDefault="00EF3D44" w:rsidP="001451CE">
      <w:pPr>
        <w:pStyle w:val="Default"/>
        <w:spacing w:after="21" w:line="360" w:lineRule="auto"/>
        <w:ind w:left="-360"/>
        <w:jc w:val="both"/>
        <w:rPr>
          <w:sz w:val="22"/>
          <w:szCs w:val="22"/>
        </w:rPr>
      </w:pPr>
      <w:r>
        <w:rPr>
          <w:sz w:val="22"/>
          <w:szCs w:val="22"/>
        </w:rPr>
        <w:t xml:space="preserve">6. Discrimination of fellow students in respect of whom there is a history of COVID-19 disease in the family </w:t>
      </w:r>
      <w:proofErr w:type="gramStart"/>
      <w:r>
        <w:rPr>
          <w:sz w:val="22"/>
          <w:szCs w:val="22"/>
        </w:rPr>
        <w:t>be</w:t>
      </w:r>
      <w:proofErr w:type="gramEnd"/>
      <w:r>
        <w:rPr>
          <w:sz w:val="22"/>
          <w:szCs w:val="22"/>
        </w:rPr>
        <w:t xml:space="preserve"> avoided. </w:t>
      </w:r>
    </w:p>
    <w:p w:rsidR="00EF3D44" w:rsidRDefault="00EF3D44" w:rsidP="001451CE">
      <w:pPr>
        <w:pStyle w:val="Default"/>
        <w:spacing w:after="21" w:line="360" w:lineRule="auto"/>
        <w:ind w:left="-360"/>
        <w:jc w:val="both"/>
        <w:rPr>
          <w:sz w:val="22"/>
          <w:szCs w:val="22"/>
        </w:rPr>
      </w:pPr>
      <w:r>
        <w:rPr>
          <w:sz w:val="22"/>
          <w:szCs w:val="22"/>
        </w:rPr>
        <w:t xml:space="preserve">7. Give support to your friends under stress due to COVID-19 pandemic. </w:t>
      </w:r>
    </w:p>
    <w:p w:rsidR="00EF3D44" w:rsidRDefault="00EF3D44" w:rsidP="001451CE">
      <w:pPr>
        <w:pStyle w:val="Default"/>
        <w:spacing w:line="360" w:lineRule="auto"/>
        <w:ind w:left="-360"/>
        <w:jc w:val="both"/>
        <w:rPr>
          <w:sz w:val="22"/>
          <w:szCs w:val="22"/>
        </w:rPr>
      </w:pPr>
      <w:r>
        <w:rPr>
          <w:sz w:val="22"/>
          <w:szCs w:val="22"/>
        </w:rPr>
        <w:t xml:space="preserve">8. Students should follow the guidelines, advisories and instructions issued by the Government authorities as well as by the universities and colleges regarding health and safety measures in view of COVID-19 pandemic. </w:t>
      </w:r>
    </w:p>
    <w:p w:rsidR="00EF3D44" w:rsidRDefault="00EF3D44" w:rsidP="001451CE">
      <w:pPr>
        <w:pStyle w:val="Default"/>
        <w:spacing w:line="360" w:lineRule="auto"/>
        <w:ind w:left="-360"/>
        <w:jc w:val="both"/>
        <w:rPr>
          <w:sz w:val="22"/>
          <w:szCs w:val="22"/>
        </w:rPr>
      </w:pPr>
    </w:p>
    <w:p w:rsidR="00E66CB7" w:rsidRDefault="00E66CB7" w:rsidP="001451CE">
      <w:pPr>
        <w:pStyle w:val="Default"/>
        <w:spacing w:line="360" w:lineRule="auto"/>
        <w:ind w:left="-360"/>
        <w:jc w:val="both"/>
        <w:rPr>
          <w:sz w:val="22"/>
          <w:szCs w:val="22"/>
        </w:rPr>
      </w:pPr>
    </w:p>
    <w:p w:rsidR="00E66CB7" w:rsidRDefault="00E66CB7" w:rsidP="001451CE">
      <w:pPr>
        <w:pStyle w:val="Default"/>
        <w:spacing w:line="360" w:lineRule="auto"/>
        <w:ind w:left="-360"/>
        <w:jc w:val="both"/>
        <w:rPr>
          <w:sz w:val="22"/>
          <w:szCs w:val="22"/>
        </w:rPr>
      </w:pPr>
    </w:p>
    <w:p w:rsidR="00E66CB7" w:rsidRDefault="00E66CB7" w:rsidP="001451CE">
      <w:pPr>
        <w:pStyle w:val="Default"/>
        <w:spacing w:line="360" w:lineRule="auto"/>
        <w:ind w:left="-360"/>
        <w:jc w:val="both"/>
        <w:rPr>
          <w:sz w:val="22"/>
          <w:szCs w:val="22"/>
        </w:rPr>
      </w:pPr>
    </w:p>
    <w:p w:rsidR="00EF3D44" w:rsidRDefault="00EF3D44" w:rsidP="001451CE">
      <w:pPr>
        <w:pStyle w:val="Default"/>
        <w:spacing w:line="360" w:lineRule="auto"/>
        <w:ind w:left="-360"/>
        <w:jc w:val="both"/>
        <w:rPr>
          <w:sz w:val="22"/>
          <w:szCs w:val="22"/>
        </w:rPr>
      </w:pPr>
      <w:r>
        <w:rPr>
          <w:sz w:val="22"/>
          <w:szCs w:val="22"/>
        </w:rPr>
        <w:t xml:space="preserve">In view of the present scenario and future uncertainties: </w:t>
      </w:r>
    </w:p>
    <w:p w:rsidR="00EF3D44" w:rsidRDefault="00EF3D44" w:rsidP="001451CE">
      <w:pPr>
        <w:pStyle w:val="Default"/>
        <w:spacing w:after="23" w:line="360" w:lineRule="auto"/>
        <w:ind w:left="-360"/>
        <w:jc w:val="both"/>
        <w:rPr>
          <w:sz w:val="22"/>
          <w:szCs w:val="22"/>
        </w:rPr>
      </w:pPr>
      <w:proofErr w:type="spellStart"/>
      <w:r>
        <w:rPr>
          <w:sz w:val="22"/>
          <w:szCs w:val="22"/>
        </w:rPr>
        <w:t>i</w:t>
      </w:r>
      <w:proofErr w:type="spellEnd"/>
      <w:r>
        <w:rPr>
          <w:sz w:val="22"/>
          <w:szCs w:val="22"/>
        </w:rPr>
        <w:t xml:space="preserve">. The </w:t>
      </w:r>
      <w:r w:rsidR="00E66CB7">
        <w:rPr>
          <w:sz w:val="22"/>
          <w:szCs w:val="22"/>
        </w:rPr>
        <w:t>college</w:t>
      </w:r>
      <w:r>
        <w:rPr>
          <w:sz w:val="22"/>
          <w:szCs w:val="22"/>
        </w:rPr>
        <w:t xml:space="preserve"> may adopt and implement these Guidelines in a transparent manner by making alterations/ additions/ modifications/ amendments to deal with particular situation(s) in the best interest of students, educational institution and the entire education system, except in respect of those guidelines that are mandatory. </w:t>
      </w:r>
    </w:p>
    <w:p w:rsidR="00EF3D44" w:rsidRDefault="00EF3D44" w:rsidP="001451CE">
      <w:pPr>
        <w:pStyle w:val="Default"/>
        <w:spacing w:line="360" w:lineRule="auto"/>
        <w:ind w:left="-360"/>
        <w:jc w:val="both"/>
        <w:rPr>
          <w:sz w:val="22"/>
          <w:szCs w:val="22"/>
        </w:rPr>
      </w:pPr>
      <w:r>
        <w:rPr>
          <w:sz w:val="22"/>
          <w:szCs w:val="22"/>
        </w:rPr>
        <w:t xml:space="preserve">ii. In case of educational institutions located at places where the Government (Centre/ State) have imposed restrictions on gathering of public, the institutions may plan accordingly. In any case, the above recommendations shall not cause any restrictions on the guidelines/directions issued by the appropriate Government/ competent authority. </w:t>
      </w:r>
    </w:p>
    <w:p w:rsidR="00474ED7" w:rsidRDefault="00474ED7" w:rsidP="001451CE">
      <w:pPr>
        <w:spacing w:line="360" w:lineRule="auto"/>
        <w:ind w:left="-360"/>
        <w:jc w:val="both"/>
        <w:rPr>
          <w:rFonts w:ascii="Calibri" w:hAnsi="Calibri" w:cs="Calibri"/>
          <w:i/>
          <w:iCs/>
          <w:sz w:val="21"/>
          <w:szCs w:val="21"/>
        </w:rPr>
      </w:pPr>
    </w:p>
    <w:p w:rsidR="00474ED7" w:rsidRDefault="00474ED7" w:rsidP="001451CE">
      <w:pPr>
        <w:pStyle w:val="Default"/>
        <w:spacing w:line="360" w:lineRule="auto"/>
        <w:ind w:left="-360"/>
        <w:jc w:val="both"/>
        <w:rPr>
          <w:sz w:val="23"/>
          <w:szCs w:val="23"/>
        </w:rPr>
      </w:pPr>
      <w:r>
        <w:rPr>
          <w:b/>
          <w:bCs/>
          <w:sz w:val="23"/>
          <w:szCs w:val="23"/>
        </w:rPr>
        <w:t xml:space="preserve">FORMAT FOR SUBMISSION OF ANTIRAGGING CERTIFICATION </w:t>
      </w:r>
    </w:p>
    <w:p w:rsidR="00474ED7" w:rsidRDefault="00474ED7" w:rsidP="001451CE">
      <w:pPr>
        <w:pStyle w:val="Default"/>
        <w:spacing w:line="360" w:lineRule="auto"/>
        <w:ind w:left="-360"/>
        <w:jc w:val="both"/>
        <w:rPr>
          <w:sz w:val="22"/>
          <w:szCs w:val="22"/>
        </w:rPr>
      </w:pPr>
      <w:r>
        <w:rPr>
          <w:b/>
          <w:bCs/>
          <w:sz w:val="22"/>
          <w:szCs w:val="22"/>
        </w:rPr>
        <w:t xml:space="preserve">ANTI-RAGGING </w:t>
      </w:r>
    </w:p>
    <w:p w:rsidR="00474ED7" w:rsidRDefault="00E66CB7" w:rsidP="001451CE">
      <w:pPr>
        <w:pStyle w:val="Default"/>
        <w:spacing w:line="360" w:lineRule="auto"/>
        <w:ind w:left="-360"/>
        <w:jc w:val="both"/>
        <w:rPr>
          <w:sz w:val="22"/>
          <w:szCs w:val="22"/>
        </w:rPr>
      </w:pPr>
      <w:r>
        <w:rPr>
          <w:sz w:val="22"/>
          <w:szCs w:val="22"/>
        </w:rPr>
        <w:t>The</w:t>
      </w:r>
      <w:r w:rsidR="00474ED7">
        <w:rPr>
          <w:sz w:val="22"/>
          <w:szCs w:val="22"/>
        </w:rPr>
        <w:t xml:space="preserve"> college has a coherent and an effective anti-ragging policy in place which is based on the „UGC Regulation on Curbing the Menace of Ragging in Higher Educational Institutions, 2009 [hereinafter referred to as the „UGC </w:t>
      </w:r>
      <w:proofErr w:type="spellStart"/>
      <w:r w:rsidR="00474ED7">
        <w:rPr>
          <w:sz w:val="22"/>
          <w:szCs w:val="22"/>
        </w:rPr>
        <w:t>Regulations</w:t>
      </w:r>
      <w:r>
        <w:rPr>
          <w:sz w:val="22"/>
          <w:szCs w:val="22"/>
        </w:rPr>
        <w:t>.</w:t>
      </w:r>
      <w:r w:rsidR="00474ED7">
        <w:rPr>
          <w:sz w:val="22"/>
          <w:szCs w:val="22"/>
        </w:rPr>
        <w:t>The</w:t>
      </w:r>
      <w:proofErr w:type="spellEnd"/>
      <w:r w:rsidR="00474ED7">
        <w:rPr>
          <w:sz w:val="22"/>
          <w:szCs w:val="22"/>
        </w:rPr>
        <w:t xml:space="preserve"> UGC Regulations have been framed in view of the directions issued by the </w:t>
      </w:r>
      <w:r>
        <w:rPr>
          <w:sz w:val="22"/>
          <w:szCs w:val="22"/>
        </w:rPr>
        <w:t>Honorable</w:t>
      </w:r>
      <w:r w:rsidR="00474ED7">
        <w:rPr>
          <w:sz w:val="22"/>
          <w:szCs w:val="22"/>
        </w:rPr>
        <w:t xml:space="preserve"> Supreme Court of India to prevent and prohibit ragging in all Indian Educational Institutions and Colleges. </w:t>
      </w:r>
    </w:p>
    <w:p w:rsidR="00474ED7" w:rsidRDefault="00474ED7" w:rsidP="001451CE">
      <w:pPr>
        <w:pStyle w:val="Default"/>
        <w:spacing w:line="360" w:lineRule="auto"/>
        <w:ind w:left="-360"/>
        <w:jc w:val="both"/>
        <w:rPr>
          <w:sz w:val="20"/>
          <w:szCs w:val="20"/>
        </w:rPr>
      </w:pPr>
      <w:r>
        <w:rPr>
          <w:b/>
          <w:bCs/>
          <w:sz w:val="22"/>
          <w:szCs w:val="22"/>
        </w:rPr>
        <w:t xml:space="preserve">Anti ragging form as per </w:t>
      </w:r>
      <w:r>
        <w:rPr>
          <w:b/>
          <w:bCs/>
          <w:sz w:val="20"/>
          <w:szCs w:val="20"/>
        </w:rPr>
        <w:t xml:space="preserve">UGC Regulations on Curbing the Menace of Ragging in Higher Educational Institutions, 2009 </w:t>
      </w:r>
    </w:p>
    <w:p w:rsidR="00474ED7" w:rsidRDefault="00474ED7" w:rsidP="001451CE">
      <w:pPr>
        <w:pStyle w:val="Default"/>
        <w:spacing w:line="360" w:lineRule="auto"/>
        <w:ind w:left="-360"/>
        <w:jc w:val="both"/>
        <w:rPr>
          <w:sz w:val="20"/>
          <w:szCs w:val="20"/>
        </w:rPr>
      </w:pPr>
      <w:r>
        <w:rPr>
          <w:b/>
          <w:bCs/>
          <w:sz w:val="20"/>
          <w:szCs w:val="20"/>
        </w:rPr>
        <w:t xml:space="preserve">The Principal </w:t>
      </w:r>
    </w:p>
    <w:p w:rsidR="00474ED7" w:rsidRDefault="00E66CB7" w:rsidP="001451CE">
      <w:pPr>
        <w:pStyle w:val="Default"/>
        <w:spacing w:line="360" w:lineRule="auto"/>
        <w:ind w:left="-360"/>
        <w:jc w:val="both"/>
        <w:rPr>
          <w:sz w:val="20"/>
          <w:szCs w:val="20"/>
        </w:rPr>
      </w:pPr>
      <w:proofErr w:type="spellStart"/>
      <w:r>
        <w:rPr>
          <w:b/>
          <w:bCs/>
          <w:sz w:val="20"/>
          <w:szCs w:val="20"/>
        </w:rPr>
        <w:t>Govt</w:t>
      </w:r>
      <w:proofErr w:type="spellEnd"/>
      <w:r>
        <w:rPr>
          <w:b/>
          <w:bCs/>
          <w:sz w:val="20"/>
          <w:szCs w:val="20"/>
        </w:rPr>
        <w:t xml:space="preserve"> </w:t>
      </w:r>
      <w:proofErr w:type="spellStart"/>
      <w:r>
        <w:rPr>
          <w:b/>
          <w:bCs/>
          <w:sz w:val="20"/>
          <w:szCs w:val="20"/>
        </w:rPr>
        <w:t>Bilasa</w:t>
      </w:r>
      <w:proofErr w:type="spellEnd"/>
      <w:r>
        <w:rPr>
          <w:b/>
          <w:bCs/>
          <w:sz w:val="20"/>
          <w:szCs w:val="20"/>
        </w:rPr>
        <w:t xml:space="preserve"> Girl’s College</w:t>
      </w:r>
    </w:p>
    <w:p w:rsidR="003760E2" w:rsidRDefault="003760E2" w:rsidP="001451CE">
      <w:pPr>
        <w:pStyle w:val="Default"/>
        <w:spacing w:line="360" w:lineRule="auto"/>
        <w:ind w:left="-360"/>
        <w:jc w:val="both"/>
        <w:rPr>
          <w:b/>
          <w:bCs/>
          <w:sz w:val="20"/>
          <w:szCs w:val="20"/>
        </w:rPr>
      </w:pPr>
    </w:p>
    <w:p w:rsidR="00474ED7" w:rsidRDefault="00474ED7" w:rsidP="001451CE">
      <w:pPr>
        <w:pStyle w:val="Default"/>
        <w:spacing w:line="360" w:lineRule="auto"/>
        <w:ind w:left="-360"/>
        <w:jc w:val="both"/>
        <w:rPr>
          <w:sz w:val="20"/>
          <w:szCs w:val="20"/>
        </w:rPr>
      </w:pPr>
      <w:proofErr w:type="gramStart"/>
      <w:r>
        <w:rPr>
          <w:b/>
          <w:bCs/>
          <w:sz w:val="20"/>
          <w:szCs w:val="20"/>
        </w:rPr>
        <w:t>Subject :-</w:t>
      </w:r>
      <w:proofErr w:type="gramEnd"/>
      <w:r>
        <w:rPr>
          <w:b/>
          <w:bCs/>
          <w:sz w:val="20"/>
          <w:szCs w:val="20"/>
        </w:rPr>
        <w:t xml:space="preserve"> Submission of Anti Ragging Self-Certification from the Candidate-regarding. </w:t>
      </w:r>
    </w:p>
    <w:p w:rsidR="00474ED7" w:rsidRDefault="00474ED7" w:rsidP="001451CE">
      <w:pPr>
        <w:pStyle w:val="Default"/>
        <w:spacing w:line="360" w:lineRule="auto"/>
        <w:ind w:left="-360"/>
        <w:jc w:val="both"/>
        <w:rPr>
          <w:sz w:val="20"/>
          <w:szCs w:val="20"/>
        </w:rPr>
      </w:pPr>
      <w:r>
        <w:rPr>
          <w:sz w:val="20"/>
          <w:szCs w:val="20"/>
        </w:rPr>
        <w:t xml:space="preserve">Respected Madam, </w:t>
      </w:r>
    </w:p>
    <w:p w:rsidR="00474ED7" w:rsidRDefault="00474ED7" w:rsidP="001451CE">
      <w:pPr>
        <w:pStyle w:val="Default"/>
        <w:spacing w:line="360" w:lineRule="auto"/>
        <w:ind w:left="-360"/>
        <w:jc w:val="both"/>
        <w:rPr>
          <w:sz w:val="20"/>
          <w:szCs w:val="20"/>
        </w:rPr>
      </w:pPr>
      <w:r>
        <w:rPr>
          <w:sz w:val="20"/>
          <w:szCs w:val="20"/>
        </w:rPr>
        <w:t xml:space="preserve">Most respectfully, I may kindly be permitted to submit the followings on the above subject for your kind information and necessary action:- </w:t>
      </w:r>
    </w:p>
    <w:p w:rsidR="00474ED7" w:rsidRDefault="00474ED7" w:rsidP="001451CE">
      <w:pPr>
        <w:pStyle w:val="Default"/>
        <w:spacing w:line="360" w:lineRule="auto"/>
        <w:ind w:left="-360"/>
        <w:jc w:val="both"/>
        <w:rPr>
          <w:sz w:val="20"/>
          <w:szCs w:val="20"/>
        </w:rPr>
      </w:pPr>
      <w:r>
        <w:rPr>
          <w:sz w:val="20"/>
          <w:szCs w:val="20"/>
        </w:rPr>
        <w:t xml:space="preserve">1) I, </w:t>
      </w:r>
    </w:p>
    <w:p w:rsidR="00474ED7" w:rsidRDefault="00474ED7" w:rsidP="001451CE">
      <w:pPr>
        <w:pStyle w:val="Default"/>
        <w:spacing w:line="360" w:lineRule="auto"/>
        <w:ind w:left="-360"/>
        <w:jc w:val="both"/>
        <w:rPr>
          <w:sz w:val="20"/>
          <w:szCs w:val="20"/>
        </w:rPr>
      </w:pPr>
      <w:r>
        <w:rPr>
          <w:sz w:val="20"/>
          <w:szCs w:val="20"/>
        </w:rPr>
        <w:t>(Full Name of candidate with Admission/Registration/College</w:t>
      </w:r>
      <w:r w:rsidR="003A47E2">
        <w:rPr>
          <w:sz w:val="20"/>
          <w:szCs w:val="20"/>
        </w:rPr>
        <w:t xml:space="preserve"> </w:t>
      </w:r>
      <w:r>
        <w:rPr>
          <w:sz w:val="20"/>
          <w:szCs w:val="20"/>
        </w:rPr>
        <w:t xml:space="preserve">Roll Number)…………………………………… </w:t>
      </w:r>
    </w:p>
    <w:p w:rsidR="00474ED7" w:rsidRDefault="00474ED7" w:rsidP="001451CE">
      <w:pPr>
        <w:pStyle w:val="Default"/>
        <w:spacing w:line="360" w:lineRule="auto"/>
        <w:ind w:left="-360"/>
        <w:jc w:val="both"/>
        <w:rPr>
          <w:sz w:val="20"/>
          <w:szCs w:val="20"/>
        </w:rPr>
      </w:pPr>
      <w:r>
        <w:rPr>
          <w:sz w:val="20"/>
          <w:szCs w:val="20"/>
        </w:rPr>
        <w:lastRenderedPageBreak/>
        <w:t>S/o D/o Mr</w:t>
      </w:r>
      <w:proofErr w:type="gramStart"/>
      <w:r>
        <w:rPr>
          <w:sz w:val="20"/>
          <w:szCs w:val="20"/>
        </w:rPr>
        <w:t>./</w:t>
      </w:r>
      <w:proofErr w:type="gramEnd"/>
      <w:r>
        <w:rPr>
          <w:sz w:val="20"/>
          <w:szCs w:val="20"/>
        </w:rPr>
        <w:t xml:space="preserve">Mrs./Ms. , having been admitted to </w:t>
      </w:r>
      <w:proofErr w:type="spellStart"/>
      <w:r w:rsidR="003760E2">
        <w:rPr>
          <w:b/>
          <w:bCs/>
          <w:sz w:val="20"/>
          <w:szCs w:val="20"/>
        </w:rPr>
        <w:t>Govt</w:t>
      </w:r>
      <w:proofErr w:type="spellEnd"/>
      <w:r w:rsidR="003760E2">
        <w:rPr>
          <w:b/>
          <w:bCs/>
          <w:sz w:val="20"/>
          <w:szCs w:val="20"/>
        </w:rPr>
        <w:t xml:space="preserve"> </w:t>
      </w:r>
      <w:proofErr w:type="spellStart"/>
      <w:r w:rsidR="003760E2">
        <w:rPr>
          <w:b/>
          <w:bCs/>
          <w:sz w:val="20"/>
          <w:szCs w:val="20"/>
        </w:rPr>
        <w:t>Bilasa</w:t>
      </w:r>
      <w:proofErr w:type="spellEnd"/>
      <w:r w:rsidR="003760E2">
        <w:rPr>
          <w:b/>
          <w:bCs/>
          <w:sz w:val="20"/>
          <w:szCs w:val="20"/>
        </w:rPr>
        <w:t xml:space="preserve"> Girl’s College</w:t>
      </w:r>
      <w:r>
        <w:rPr>
          <w:b/>
          <w:bCs/>
          <w:sz w:val="20"/>
          <w:szCs w:val="20"/>
        </w:rPr>
        <w:t xml:space="preserve">, </w:t>
      </w:r>
      <w:r>
        <w:rPr>
          <w:sz w:val="20"/>
          <w:szCs w:val="20"/>
        </w:rPr>
        <w:t xml:space="preserve">have carefully read and fully understood the provisions contained in the UGC Regulations on Curbing the Menace of Ragging in Higher Educational Institutions, 2009, (hereinafter called the “Regulations”). </w:t>
      </w:r>
    </w:p>
    <w:p w:rsidR="00474ED7" w:rsidRDefault="00474ED7" w:rsidP="001451CE">
      <w:pPr>
        <w:pStyle w:val="Default"/>
        <w:spacing w:line="360" w:lineRule="auto"/>
        <w:ind w:left="-360"/>
        <w:jc w:val="both"/>
        <w:rPr>
          <w:sz w:val="20"/>
          <w:szCs w:val="20"/>
        </w:rPr>
      </w:pPr>
      <w:r>
        <w:rPr>
          <w:sz w:val="20"/>
          <w:szCs w:val="20"/>
        </w:rPr>
        <w:t xml:space="preserve">2) I have, in particular, perused clause 3 of the Regulations and am aware as to what constitutes ragging. </w:t>
      </w:r>
    </w:p>
    <w:p w:rsidR="00474ED7" w:rsidRDefault="00474ED7" w:rsidP="001451CE">
      <w:pPr>
        <w:pStyle w:val="Default"/>
        <w:spacing w:after="58" w:line="360" w:lineRule="auto"/>
        <w:ind w:left="-360"/>
        <w:jc w:val="both"/>
        <w:rPr>
          <w:sz w:val="20"/>
          <w:szCs w:val="20"/>
        </w:rPr>
      </w:pPr>
      <w:r>
        <w:rPr>
          <w:b/>
          <w:bCs/>
          <w:sz w:val="20"/>
          <w:szCs w:val="20"/>
        </w:rPr>
        <w:t xml:space="preserve">3) I have also, in particular, perused clause 7 and clause 9.1 of the Regulations and am fully aware of the penal and administrative action that is liable to be taken against me in case I am found guilty of or abetting ragging, actively or passively, or being part of a conspiracy to promote ragging. </w:t>
      </w:r>
    </w:p>
    <w:p w:rsidR="00474ED7" w:rsidRDefault="00474ED7" w:rsidP="001451CE">
      <w:pPr>
        <w:pStyle w:val="Default"/>
        <w:spacing w:line="360" w:lineRule="auto"/>
        <w:ind w:left="-360"/>
        <w:jc w:val="both"/>
        <w:rPr>
          <w:sz w:val="20"/>
          <w:szCs w:val="20"/>
        </w:rPr>
      </w:pPr>
      <w:r>
        <w:rPr>
          <w:b/>
          <w:bCs/>
          <w:sz w:val="20"/>
          <w:szCs w:val="20"/>
        </w:rPr>
        <w:t xml:space="preserve">4) I hereby solemnly aver and undertake that </w:t>
      </w:r>
    </w:p>
    <w:p w:rsidR="00474ED7" w:rsidRDefault="00474ED7" w:rsidP="001451CE">
      <w:pPr>
        <w:pStyle w:val="Default"/>
        <w:spacing w:after="21" w:line="360" w:lineRule="auto"/>
        <w:ind w:left="-360"/>
        <w:jc w:val="both"/>
        <w:rPr>
          <w:sz w:val="20"/>
          <w:szCs w:val="20"/>
        </w:rPr>
      </w:pPr>
      <w:r>
        <w:rPr>
          <w:rFonts w:ascii="Arial" w:hAnsi="Arial" w:cs="Arial"/>
          <w:b/>
          <w:bCs/>
          <w:sz w:val="23"/>
          <w:szCs w:val="23"/>
        </w:rPr>
        <w:t xml:space="preserve">a) </w:t>
      </w:r>
      <w:r>
        <w:rPr>
          <w:b/>
          <w:bCs/>
          <w:sz w:val="20"/>
          <w:szCs w:val="20"/>
        </w:rPr>
        <w:t xml:space="preserve">I will not indulge in any </w:t>
      </w:r>
      <w:proofErr w:type="spellStart"/>
      <w:r>
        <w:rPr>
          <w:b/>
          <w:bCs/>
          <w:sz w:val="20"/>
          <w:szCs w:val="20"/>
        </w:rPr>
        <w:t>behaviour</w:t>
      </w:r>
      <w:proofErr w:type="spellEnd"/>
      <w:r>
        <w:rPr>
          <w:b/>
          <w:bCs/>
          <w:sz w:val="20"/>
          <w:szCs w:val="20"/>
        </w:rPr>
        <w:t xml:space="preserve"> or act that may be constituted as ragging under clause 3 of the Regulations. </w:t>
      </w:r>
    </w:p>
    <w:p w:rsidR="00474ED7" w:rsidRDefault="00474ED7" w:rsidP="001451CE">
      <w:pPr>
        <w:pStyle w:val="Default"/>
        <w:spacing w:line="360" w:lineRule="auto"/>
        <w:ind w:left="-360"/>
        <w:jc w:val="both"/>
        <w:rPr>
          <w:sz w:val="20"/>
          <w:szCs w:val="20"/>
        </w:rPr>
      </w:pPr>
      <w:r>
        <w:rPr>
          <w:rFonts w:ascii="Arial" w:hAnsi="Arial" w:cs="Arial"/>
          <w:b/>
          <w:bCs/>
          <w:sz w:val="23"/>
          <w:szCs w:val="23"/>
        </w:rPr>
        <w:t xml:space="preserve">b) </w:t>
      </w:r>
      <w:r>
        <w:rPr>
          <w:b/>
          <w:bCs/>
          <w:sz w:val="20"/>
          <w:szCs w:val="20"/>
        </w:rPr>
        <w:t xml:space="preserve">I will not participate in or abet or propagate through any act of commission or omission that may be constituted as ragging under clause 3 of the Regulations. </w:t>
      </w:r>
    </w:p>
    <w:p w:rsidR="003A47E2" w:rsidRDefault="003A47E2" w:rsidP="001451CE">
      <w:pPr>
        <w:pStyle w:val="Default"/>
        <w:spacing w:line="360" w:lineRule="auto"/>
        <w:ind w:left="-360"/>
        <w:jc w:val="both"/>
        <w:rPr>
          <w:sz w:val="20"/>
          <w:szCs w:val="20"/>
        </w:rPr>
      </w:pPr>
    </w:p>
    <w:p w:rsidR="00474ED7" w:rsidRDefault="00474ED7" w:rsidP="001451CE">
      <w:pPr>
        <w:pStyle w:val="Default"/>
        <w:spacing w:line="360" w:lineRule="auto"/>
        <w:ind w:left="-360"/>
        <w:jc w:val="both"/>
        <w:rPr>
          <w:sz w:val="20"/>
          <w:szCs w:val="20"/>
        </w:rPr>
      </w:pPr>
      <w:r>
        <w:rPr>
          <w:sz w:val="20"/>
          <w:szCs w:val="20"/>
        </w:rPr>
        <w:t xml:space="preserve">5) I hereby affirm that, if found guilty of ragging, I am liable for punishment according to clause 9.1 of the Regulations, without prejudice to any other criminal action that may be taken against me under any penal law or any law for the time being in force. </w:t>
      </w:r>
    </w:p>
    <w:p w:rsidR="003A47E2" w:rsidRDefault="003A47E2" w:rsidP="001451CE">
      <w:pPr>
        <w:pStyle w:val="Default"/>
        <w:spacing w:line="360" w:lineRule="auto"/>
        <w:jc w:val="both"/>
        <w:rPr>
          <w:sz w:val="20"/>
          <w:szCs w:val="20"/>
        </w:rPr>
      </w:pPr>
    </w:p>
    <w:p w:rsidR="00474ED7" w:rsidRDefault="00474ED7" w:rsidP="001451CE">
      <w:pPr>
        <w:pStyle w:val="Default"/>
        <w:spacing w:line="360" w:lineRule="auto"/>
        <w:ind w:left="-360"/>
        <w:jc w:val="both"/>
        <w:rPr>
          <w:sz w:val="20"/>
          <w:szCs w:val="20"/>
        </w:rPr>
      </w:pPr>
      <w:r>
        <w:rPr>
          <w:sz w:val="20"/>
          <w:szCs w:val="20"/>
        </w:rPr>
        <w:t xml:space="preserve">6) I hereby declare that I have not been expelled or debarred from admission in any institution in the country on account of being found guilty of, abetting or being part of a conspiracy to promote, ragging; and further affirm that, in case the declaration is found to be untrue, I am aware that my admission is liable to be </w:t>
      </w:r>
      <w:proofErr w:type="spellStart"/>
      <w:r>
        <w:rPr>
          <w:sz w:val="20"/>
          <w:szCs w:val="20"/>
        </w:rPr>
        <w:t>cancelled.Further</w:t>
      </w:r>
      <w:proofErr w:type="spellEnd"/>
      <w:r>
        <w:rPr>
          <w:sz w:val="20"/>
          <w:szCs w:val="20"/>
        </w:rPr>
        <w:t>, I am enclosing herewith my Voter ID Card/</w:t>
      </w:r>
      <w:proofErr w:type="spellStart"/>
      <w:r>
        <w:rPr>
          <w:sz w:val="20"/>
          <w:szCs w:val="20"/>
        </w:rPr>
        <w:t>Aadhar</w:t>
      </w:r>
      <w:proofErr w:type="spellEnd"/>
      <w:r>
        <w:rPr>
          <w:sz w:val="20"/>
          <w:szCs w:val="20"/>
        </w:rPr>
        <w:t xml:space="preserve"> Card/</w:t>
      </w:r>
      <w:proofErr w:type="spellStart"/>
      <w:r>
        <w:rPr>
          <w:sz w:val="20"/>
          <w:szCs w:val="20"/>
        </w:rPr>
        <w:t>Driviling</w:t>
      </w:r>
      <w:proofErr w:type="spellEnd"/>
      <w:r>
        <w:rPr>
          <w:sz w:val="20"/>
          <w:szCs w:val="20"/>
        </w:rPr>
        <w:t xml:space="preserve"> License/PAN Card/</w:t>
      </w:r>
      <w:proofErr w:type="spellStart"/>
      <w:r>
        <w:rPr>
          <w:sz w:val="20"/>
          <w:szCs w:val="20"/>
        </w:rPr>
        <w:t>Passprt</w:t>
      </w:r>
      <w:proofErr w:type="spellEnd"/>
      <w:r>
        <w:rPr>
          <w:sz w:val="20"/>
          <w:szCs w:val="20"/>
        </w:rPr>
        <w:t xml:space="preserve">, in original, as a proof of Identity at the time of submitting self-attested declarations along with a self-attested copy thereof vide university notification number </w:t>
      </w:r>
      <w:proofErr w:type="spellStart"/>
      <w:r>
        <w:rPr>
          <w:sz w:val="20"/>
          <w:szCs w:val="20"/>
        </w:rPr>
        <w:t>Aca</w:t>
      </w:r>
      <w:proofErr w:type="spellEnd"/>
      <w:r>
        <w:rPr>
          <w:sz w:val="20"/>
          <w:szCs w:val="20"/>
        </w:rPr>
        <w:t xml:space="preserve">-II/091/MC/2015/02 dated 13th April, 2015 received from the Joint Registrar (Academic), University of Delhi </w:t>
      </w:r>
    </w:p>
    <w:p w:rsidR="00474ED7" w:rsidRDefault="00474ED7" w:rsidP="001451CE">
      <w:pPr>
        <w:pStyle w:val="Default"/>
        <w:spacing w:line="360" w:lineRule="auto"/>
        <w:ind w:left="-360"/>
        <w:jc w:val="both"/>
        <w:rPr>
          <w:sz w:val="20"/>
          <w:szCs w:val="20"/>
        </w:rPr>
      </w:pPr>
      <w:r>
        <w:rPr>
          <w:sz w:val="20"/>
          <w:szCs w:val="20"/>
        </w:rPr>
        <w:t xml:space="preserve">Signature of the Candidate (with date) ………………………. </w:t>
      </w:r>
    </w:p>
    <w:p w:rsidR="00474ED7" w:rsidRDefault="00474ED7" w:rsidP="001451CE">
      <w:pPr>
        <w:pStyle w:val="Default"/>
        <w:spacing w:line="360" w:lineRule="auto"/>
        <w:ind w:left="-360"/>
        <w:jc w:val="both"/>
        <w:rPr>
          <w:sz w:val="20"/>
          <w:szCs w:val="20"/>
        </w:rPr>
      </w:pPr>
      <w:r>
        <w:rPr>
          <w:sz w:val="20"/>
          <w:szCs w:val="20"/>
        </w:rPr>
        <w:t xml:space="preserve">Name of the Candidate ……………………………………… </w:t>
      </w:r>
    </w:p>
    <w:p w:rsidR="00474ED7" w:rsidRDefault="00474ED7" w:rsidP="001451CE">
      <w:pPr>
        <w:pStyle w:val="Default"/>
        <w:spacing w:line="360" w:lineRule="auto"/>
        <w:ind w:left="-360"/>
        <w:jc w:val="both"/>
        <w:rPr>
          <w:sz w:val="20"/>
          <w:szCs w:val="20"/>
        </w:rPr>
      </w:pPr>
      <w:r>
        <w:rPr>
          <w:sz w:val="20"/>
          <w:szCs w:val="20"/>
        </w:rPr>
        <w:t xml:space="preserve">Postal Address ………………………………………………… </w:t>
      </w:r>
    </w:p>
    <w:p w:rsidR="00474ED7" w:rsidRDefault="00474ED7" w:rsidP="001451CE">
      <w:pPr>
        <w:pStyle w:val="Default"/>
        <w:spacing w:line="360" w:lineRule="auto"/>
        <w:ind w:left="-360"/>
        <w:jc w:val="both"/>
        <w:rPr>
          <w:rFonts w:cs="Mangal"/>
          <w:color w:val="auto"/>
        </w:rPr>
      </w:pPr>
      <w:r>
        <w:rPr>
          <w:sz w:val="20"/>
          <w:szCs w:val="20"/>
        </w:rPr>
        <w:t xml:space="preserve">Contact Number ………………………………Email ID ……………………………………………….. </w:t>
      </w:r>
      <w:r>
        <w:rPr>
          <w:rFonts w:ascii="Calibri" w:hAnsi="Calibri" w:cs="Calibri"/>
          <w:i/>
          <w:iCs/>
          <w:sz w:val="21"/>
          <w:szCs w:val="21"/>
        </w:rPr>
        <w:t>IQAC</w:t>
      </w:r>
    </w:p>
    <w:p w:rsidR="00474ED7" w:rsidRDefault="00474ED7" w:rsidP="001451CE">
      <w:pPr>
        <w:pStyle w:val="Default"/>
        <w:pageBreakBefore/>
        <w:spacing w:line="360" w:lineRule="auto"/>
        <w:ind w:left="-360"/>
        <w:jc w:val="both"/>
        <w:rPr>
          <w:rFonts w:cs="Mangal"/>
          <w:color w:val="auto"/>
          <w:sz w:val="22"/>
          <w:szCs w:val="22"/>
        </w:rPr>
      </w:pPr>
      <w:r>
        <w:rPr>
          <w:rFonts w:cs="Mangal"/>
          <w:b/>
          <w:bCs/>
          <w:color w:val="auto"/>
          <w:sz w:val="22"/>
          <w:szCs w:val="22"/>
        </w:rPr>
        <w:lastRenderedPageBreak/>
        <w:t xml:space="preserve">The Principal </w:t>
      </w:r>
    </w:p>
    <w:p w:rsidR="00474ED7" w:rsidRDefault="003A47E2" w:rsidP="001451CE">
      <w:pPr>
        <w:pStyle w:val="Default"/>
        <w:spacing w:line="360" w:lineRule="auto"/>
        <w:ind w:left="-360"/>
        <w:jc w:val="both"/>
        <w:rPr>
          <w:rFonts w:cs="Mangal"/>
          <w:color w:val="auto"/>
          <w:sz w:val="22"/>
          <w:szCs w:val="22"/>
        </w:rPr>
      </w:pPr>
      <w:proofErr w:type="spellStart"/>
      <w:r>
        <w:rPr>
          <w:rFonts w:cs="Mangal"/>
          <w:b/>
          <w:bCs/>
          <w:color w:val="auto"/>
          <w:sz w:val="22"/>
          <w:szCs w:val="22"/>
        </w:rPr>
        <w:t>Govt</w:t>
      </w:r>
      <w:proofErr w:type="spellEnd"/>
      <w:r>
        <w:rPr>
          <w:rFonts w:cs="Mangal"/>
          <w:b/>
          <w:bCs/>
          <w:color w:val="auto"/>
          <w:sz w:val="22"/>
          <w:szCs w:val="22"/>
        </w:rPr>
        <w:t xml:space="preserve"> </w:t>
      </w:r>
      <w:proofErr w:type="spellStart"/>
      <w:r>
        <w:rPr>
          <w:rFonts w:cs="Mangal"/>
          <w:b/>
          <w:bCs/>
          <w:color w:val="auto"/>
          <w:sz w:val="22"/>
          <w:szCs w:val="22"/>
        </w:rPr>
        <w:t>Bilasa</w:t>
      </w:r>
      <w:proofErr w:type="spellEnd"/>
      <w:r>
        <w:rPr>
          <w:rFonts w:cs="Mangal"/>
          <w:b/>
          <w:bCs/>
          <w:color w:val="auto"/>
          <w:sz w:val="22"/>
          <w:szCs w:val="22"/>
        </w:rPr>
        <w:t xml:space="preserve"> Girls College, Bilaspur, CG</w:t>
      </w:r>
    </w:p>
    <w:p w:rsidR="00474ED7" w:rsidRDefault="00474ED7" w:rsidP="001451CE">
      <w:pPr>
        <w:pStyle w:val="Default"/>
        <w:spacing w:line="360" w:lineRule="auto"/>
        <w:ind w:left="-360"/>
        <w:jc w:val="both"/>
        <w:rPr>
          <w:rFonts w:cs="Mangal"/>
          <w:color w:val="auto"/>
          <w:sz w:val="22"/>
          <w:szCs w:val="22"/>
        </w:rPr>
      </w:pPr>
      <w:proofErr w:type="gramStart"/>
      <w:r>
        <w:rPr>
          <w:rFonts w:cs="Mangal"/>
          <w:b/>
          <w:bCs/>
          <w:color w:val="auto"/>
          <w:sz w:val="22"/>
          <w:szCs w:val="22"/>
        </w:rPr>
        <w:t>Subject :-</w:t>
      </w:r>
      <w:proofErr w:type="gramEnd"/>
      <w:r>
        <w:rPr>
          <w:rFonts w:cs="Mangal"/>
          <w:b/>
          <w:bCs/>
          <w:color w:val="auto"/>
          <w:sz w:val="22"/>
          <w:szCs w:val="22"/>
        </w:rPr>
        <w:t xml:space="preserve"> Submission of Anti Ragging Self-Certification from the Parent/Guardian-regarding. </w:t>
      </w:r>
    </w:p>
    <w:p w:rsidR="00474ED7" w:rsidRDefault="00474ED7" w:rsidP="001451CE">
      <w:pPr>
        <w:pStyle w:val="Default"/>
        <w:spacing w:line="360" w:lineRule="auto"/>
        <w:ind w:left="-360"/>
        <w:jc w:val="both"/>
        <w:rPr>
          <w:color w:val="auto"/>
          <w:sz w:val="22"/>
          <w:szCs w:val="22"/>
        </w:rPr>
      </w:pPr>
      <w:r>
        <w:rPr>
          <w:color w:val="auto"/>
          <w:sz w:val="22"/>
          <w:szCs w:val="22"/>
        </w:rPr>
        <w:t xml:space="preserve">Respected Madam, </w:t>
      </w:r>
    </w:p>
    <w:p w:rsidR="00474ED7" w:rsidRDefault="00474ED7" w:rsidP="001451CE">
      <w:pPr>
        <w:pStyle w:val="Default"/>
        <w:spacing w:line="360" w:lineRule="auto"/>
        <w:ind w:left="-360"/>
        <w:jc w:val="both"/>
        <w:rPr>
          <w:color w:val="auto"/>
          <w:sz w:val="22"/>
          <w:szCs w:val="22"/>
        </w:rPr>
      </w:pPr>
      <w:r>
        <w:rPr>
          <w:color w:val="auto"/>
          <w:sz w:val="22"/>
          <w:szCs w:val="22"/>
        </w:rPr>
        <w:t xml:space="preserve">Most respectfully, I may kindly be permitted to submit the followings on the above subject for your kind information and necessary action:- </w:t>
      </w:r>
    </w:p>
    <w:p w:rsidR="00474ED7" w:rsidRDefault="00474ED7" w:rsidP="001451CE">
      <w:pPr>
        <w:pStyle w:val="Default"/>
        <w:spacing w:line="360" w:lineRule="auto"/>
        <w:ind w:left="-360"/>
        <w:jc w:val="both"/>
        <w:rPr>
          <w:color w:val="auto"/>
          <w:sz w:val="22"/>
          <w:szCs w:val="22"/>
        </w:rPr>
      </w:pPr>
      <w:r>
        <w:rPr>
          <w:color w:val="auto"/>
          <w:sz w:val="22"/>
          <w:szCs w:val="22"/>
        </w:rPr>
        <w:t>1) I, Mr</w:t>
      </w:r>
      <w:proofErr w:type="gramStart"/>
      <w:r>
        <w:rPr>
          <w:color w:val="auto"/>
          <w:sz w:val="22"/>
          <w:szCs w:val="22"/>
        </w:rPr>
        <w:t>./</w:t>
      </w:r>
      <w:proofErr w:type="gramEnd"/>
      <w:r>
        <w:rPr>
          <w:color w:val="auto"/>
          <w:sz w:val="22"/>
          <w:szCs w:val="22"/>
        </w:rPr>
        <w:t xml:space="preserve">Mrs./Ms. (Full Name of Parent/ </w:t>
      </w:r>
    </w:p>
    <w:p w:rsidR="00474ED7" w:rsidRDefault="00474ED7" w:rsidP="001451CE">
      <w:pPr>
        <w:pStyle w:val="Default"/>
        <w:spacing w:line="360" w:lineRule="auto"/>
        <w:ind w:left="-360"/>
        <w:jc w:val="both"/>
        <w:rPr>
          <w:color w:val="auto"/>
          <w:sz w:val="22"/>
          <w:szCs w:val="22"/>
        </w:rPr>
      </w:pPr>
    </w:p>
    <w:p w:rsidR="00474ED7" w:rsidRDefault="00474ED7" w:rsidP="001451CE">
      <w:pPr>
        <w:pStyle w:val="Default"/>
        <w:spacing w:line="360" w:lineRule="auto"/>
        <w:ind w:left="-360"/>
        <w:jc w:val="both"/>
        <w:rPr>
          <w:color w:val="auto"/>
          <w:sz w:val="22"/>
          <w:szCs w:val="22"/>
        </w:rPr>
      </w:pPr>
      <w:r>
        <w:rPr>
          <w:color w:val="auto"/>
          <w:sz w:val="22"/>
          <w:szCs w:val="22"/>
        </w:rPr>
        <w:t xml:space="preserve">Guardian) Father/Mother/ Guardian of, </w:t>
      </w:r>
    </w:p>
    <w:p w:rsidR="00474ED7" w:rsidRDefault="00474ED7" w:rsidP="001451CE">
      <w:pPr>
        <w:pStyle w:val="Default"/>
        <w:spacing w:line="360" w:lineRule="auto"/>
        <w:ind w:left="-360"/>
        <w:jc w:val="both"/>
        <w:rPr>
          <w:color w:val="auto"/>
          <w:sz w:val="22"/>
          <w:szCs w:val="22"/>
        </w:rPr>
      </w:pPr>
      <w:r>
        <w:rPr>
          <w:color w:val="auto"/>
          <w:sz w:val="22"/>
          <w:szCs w:val="22"/>
        </w:rPr>
        <w:t xml:space="preserve">(Full Name of Candidate with Admission/ Registration/ College Roll Number) having </w:t>
      </w:r>
    </w:p>
    <w:p w:rsidR="00474ED7" w:rsidRDefault="00474ED7" w:rsidP="001451CE">
      <w:pPr>
        <w:pStyle w:val="Default"/>
        <w:spacing w:line="360" w:lineRule="auto"/>
        <w:ind w:left="-360"/>
        <w:jc w:val="both"/>
        <w:rPr>
          <w:color w:val="auto"/>
          <w:sz w:val="22"/>
          <w:szCs w:val="22"/>
        </w:rPr>
      </w:pPr>
      <w:r>
        <w:rPr>
          <w:color w:val="auto"/>
          <w:sz w:val="22"/>
          <w:szCs w:val="22"/>
        </w:rPr>
        <w:t xml:space="preserve">been admitted to </w:t>
      </w:r>
      <w:r>
        <w:rPr>
          <w:b/>
          <w:bCs/>
          <w:color w:val="auto"/>
          <w:sz w:val="22"/>
          <w:szCs w:val="22"/>
        </w:rPr>
        <w:t xml:space="preserve">Sri </w:t>
      </w:r>
      <w:proofErr w:type="spellStart"/>
      <w:r>
        <w:rPr>
          <w:b/>
          <w:bCs/>
          <w:color w:val="auto"/>
          <w:sz w:val="22"/>
          <w:szCs w:val="22"/>
        </w:rPr>
        <w:t>Venkateswara</w:t>
      </w:r>
      <w:proofErr w:type="spellEnd"/>
      <w:r>
        <w:rPr>
          <w:b/>
          <w:bCs/>
          <w:color w:val="auto"/>
          <w:sz w:val="22"/>
          <w:szCs w:val="22"/>
        </w:rPr>
        <w:t xml:space="preserve"> College, New Delhi, </w:t>
      </w:r>
      <w:r>
        <w:rPr>
          <w:color w:val="auto"/>
          <w:sz w:val="22"/>
          <w:szCs w:val="22"/>
        </w:rPr>
        <w:t xml:space="preserve">have carefully read and fully understood the </w:t>
      </w:r>
      <w:proofErr w:type="spellStart"/>
      <w:r>
        <w:rPr>
          <w:color w:val="auto"/>
          <w:sz w:val="22"/>
          <w:szCs w:val="22"/>
        </w:rPr>
        <w:t>the</w:t>
      </w:r>
      <w:proofErr w:type="spellEnd"/>
      <w:r>
        <w:rPr>
          <w:color w:val="auto"/>
          <w:sz w:val="22"/>
          <w:szCs w:val="22"/>
        </w:rPr>
        <w:t xml:space="preserve"> provisions contained in the UGC Regulations on Curbing the Menace of Ragging in Higher Educational Institutions, 2009, (hereinafter called the “Regulations”). </w:t>
      </w:r>
    </w:p>
    <w:p w:rsidR="00474ED7" w:rsidRDefault="00474ED7" w:rsidP="001451CE">
      <w:pPr>
        <w:pStyle w:val="Default"/>
        <w:spacing w:after="29" w:line="360" w:lineRule="auto"/>
        <w:ind w:left="-360"/>
        <w:jc w:val="both"/>
        <w:rPr>
          <w:color w:val="auto"/>
          <w:sz w:val="22"/>
          <w:szCs w:val="22"/>
        </w:rPr>
      </w:pPr>
      <w:r>
        <w:rPr>
          <w:b/>
          <w:bCs/>
          <w:color w:val="auto"/>
          <w:sz w:val="22"/>
          <w:szCs w:val="22"/>
        </w:rPr>
        <w:t xml:space="preserve">2) I have, in particular, perused clause 3 of the Regulations and am aware as to what constitutes ragging. </w:t>
      </w:r>
    </w:p>
    <w:p w:rsidR="00474ED7" w:rsidRDefault="00474ED7" w:rsidP="001451CE">
      <w:pPr>
        <w:pStyle w:val="Default"/>
        <w:spacing w:after="29" w:line="360" w:lineRule="auto"/>
        <w:ind w:left="-360"/>
        <w:jc w:val="both"/>
        <w:rPr>
          <w:color w:val="auto"/>
          <w:sz w:val="22"/>
          <w:szCs w:val="22"/>
        </w:rPr>
      </w:pPr>
      <w:r>
        <w:rPr>
          <w:b/>
          <w:bCs/>
          <w:color w:val="auto"/>
          <w:sz w:val="22"/>
          <w:szCs w:val="22"/>
        </w:rPr>
        <w:t xml:space="preserve">3) I have also, in particular, perused clause 7 and clause 9.1 of the Regulations and am fully aware of the penal and administrative action that is liable to be taken against my ward in case he/she is found guilty of or abetting ragging, actively or passively, or being part of a conspiracy to promote ragging. </w:t>
      </w:r>
    </w:p>
    <w:p w:rsidR="00474ED7" w:rsidRDefault="00474ED7" w:rsidP="001451CE">
      <w:pPr>
        <w:pStyle w:val="Default"/>
        <w:spacing w:line="360" w:lineRule="auto"/>
        <w:ind w:left="-360"/>
        <w:jc w:val="both"/>
        <w:rPr>
          <w:color w:val="auto"/>
          <w:sz w:val="22"/>
          <w:szCs w:val="22"/>
        </w:rPr>
      </w:pPr>
      <w:r>
        <w:rPr>
          <w:b/>
          <w:bCs/>
          <w:color w:val="auto"/>
          <w:sz w:val="22"/>
          <w:szCs w:val="22"/>
        </w:rPr>
        <w:t xml:space="preserve">4) I hereby solemnly aver and undertake that </w:t>
      </w:r>
    </w:p>
    <w:p w:rsidR="00474ED7" w:rsidRDefault="00474ED7" w:rsidP="001451CE">
      <w:pPr>
        <w:pStyle w:val="Default"/>
        <w:spacing w:after="24" w:line="360" w:lineRule="auto"/>
        <w:ind w:left="-360"/>
        <w:jc w:val="both"/>
        <w:rPr>
          <w:color w:val="auto"/>
          <w:sz w:val="22"/>
          <w:szCs w:val="22"/>
        </w:rPr>
      </w:pPr>
      <w:r>
        <w:rPr>
          <w:b/>
          <w:bCs/>
          <w:color w:val="auto"/>
          <w:sz w:val="22"/>
          <w:szCs w:val="22"/>
        </w:rPr>
        <w:t xml:space="preserve">a) My ward will not indulge in any </w:t>
      </w:r>
      <w:r w:rsidR="003A47E2">
        <w:rPr>
          <w:b/>
          <w:bCs/>
          <w:color w:val="auto"/>
          <w:sz w:val="22"/>
          <w:szCs w:val="22"/>
        </w:rPr>
        <w:t>behavior</w:t>
      </w:r>
      <w:r>
        <w:rPr>
          <w:b/>
          <w:bCs/>
          <w:color w:val="auto"/>
          <w:sz w:val="22"/>
          <w:szCs w:val="22"/>
        </w:rPr>
        <w:t xml:space="preserve"> or act that may be constituted as ragging under clause 3 of the Regulations. </w:t>
      </w:r>
    </w:p>
    <w:p w:rsidR="00474ED7" w:rsidRDefault="00474ED7" w:rsidP="001451CE">
      <w:pPr>
        <w:pStyle w:val="Default"/>
        <w:spacing w:line="360" w:lineRule="auto"/>
        <w:ind w:left="-360"/>
        <w:jc w:val="both"/>
        <w:rPr>
          <w:color w:val="auto"/>
          <w:sz w:val="22"/>
          <w:szCs w:val="22"/>
        </w:rPr>
      </w:pPr>
      <w:r>
        <w:rPr>
          <w:b/>
          <w:bCs/>
          <w:color w:val="auto"/>
          <w:sz w:val="22"/>
          <w:szCs w:val="22"/>
        </w:rPr>
        <w:t xml:space="preserve">b) My ward will not participate in or abet or propagate through any act of commission or omission that may be constituted as ragging under clause 3 of the Regulations. </w:t>
      </w:r>
    </w:p>
    <w:p w:rsidR="00474ED7" w:rsidRDefault="00474ED7" w:rsidP="001451CE">
      <w:pPr>
        <w:pStyle w:val="Default"/>
        <w:spacing w:after="29" w:line="360" w:lineRule="auto"/>
        <w:ind w:left="-360"/>
        <w:jc w:val="both"/>
        <w:rPr>
          <w:color w:val="auto"/>
          <w:sz w:val="22"/>
          <w:szCs w:val="22"/>
        </w:rPr>
      </w:pPr>
      <w:r>
        <w:rPr>
          <w:color w:val="auto"/>
          <w:sz w:val="22"/>
          <w:szCs w:val="22"/>
        </w:rPr>
        <w:t xml:space="preserve">5) I hereby affirm that, if found guilty of ragging, my ward is liable for punishment according to clause 9.1 of the Regulations, without prejudice to any other criminal action that may be taken against my ward under any penal law for the time being in force. </w:t>
      </w:r>
    </w:p>
    <w:p w:rsidR="00474ED7" w:rsidRDefault="00474ED7" w:rsidP="001451CE">
      <w:pPr>
        <w:pStyle w:val="Default"/>
        <w:spacing w:line="360" w:lineRule="auto"/>
        <w:ind w:left="-360"/>
        <w:jc w:val="both"/>
        <w:rPr>
          <w:color w:val="auto"/>
          <w:sz w:val="22"/>
          <w:szCs w:val="22"/>
        </w:rPr>
      </w:pPr>
      <w:r>
        <w:rPr>
          <w:b/>
          <w:bCs/>
          <w:color w:val="auto"/>
          <w:sz w:val="22"/>
          <w:szCs w:val="22"/>
        </w:rPr>
        <w:t xml:space="preserve">6) I hereby declare that my ward has not been expelled or debarred from admission in any institution in the country on account of being found guilty of, abetting or being part of a conspiracy to promote, ragging; and further affirm that, in case the declaration is found to be untrue, the admission of my ward is liable to be cancelled. </w:t>
      </w:r>
    </w:p>
    <w:p w:rsidR="00474ED7" w:rsidRDefault="00474ED7" w:rsidP="001451CE">
      <w:pPr>
        <w:pStyle w:val="Default"/>
        <w:spacing w:line="360" w:lineRule="auto"/>
        <w:ind w:left="-360"/>
        <w:jc w:val="both"/>
        <w:rPr>
          <w:color w:val="auto"/>
          <w:sz w:val="22"/>
          <w:szCs w:val="22"/>
        </w:rPr>
      </w:pPr>
    </w:p>
    <w:p w:rsidR="00474ED7" w:rsidRDefault="00474ED7" w:rsidP="001451CE">
      <w:pPr>
        <w:pStyle w:val="Default"/>
        <w:spacing w:line="360" w:lineRule="auto"/>
        <w:ind w:left="-360"/>
        <w:jc w:val="both"/>
        <w:rPr>
          <w:color w:val="auto"/>
          <w:sz w:val="22"/>
          <w:szCs w:val="22"/>
        </w:rPr>
      </w:pPr>
      <w:r>
        <w:rPr>
          <w:color w:val="auto"/>
          <w:sz w:val="22"/>
          <w:szCs w:val="22"/>
        </w:rPr>
        <w:t>Further, I am enclosing herewith my Voter ID Card/</w:t>
      </w:r>
      <w:proofErr w:type="spellStart"/>
      <w:r>
        <w:rPr>
          <w:color w:val="auto"/>
          <w:sz w:val="22"/>
          <w:szCs w:val="22"/>
        </w:rPr>
        <w:t>Aadhar</w:t>
      </w:r>
      <w:proofErr w:type="spellEnd"/>
      <w:r>
        <w:rPr>
          <w:color w:val="auto"/>
          <w:sz w:val="22"/>
          <w:szCs w:val="22"/>
        </w:rPr>
        <w:t xml:space="preserve"> Card/</w:t>
      </w:r>
      <w:r w:rsidR="003A47E2">
        <w:rPr>
          <w:color w:val="auto"/>
          <w:sz w:val="22"/>
          <w:szCs w:val="22"/>
        </w:rPr>
        <w:t>Driveling</w:t>
      </w:r>
      <w:r>
        <w:rPr>
          <w:color w:val="auto"/>
          <w:sz w:val="22"/>
          <w:szCs w:val="22"/>
        </w:rPr>
        <w:t xml:space="preserve"> License/PAN Card/</w:t>
      </w:r>
      <w:r w:rsidR="003A47E2">
        <w:rPr>
          <w:color w:val="auto"/>
          <w:sz w:val="22"/>
          <w:szCs w:val="22"/>
        </w:rPr>
        <w:t>Passport</w:t>
      </w:r>
      <w:r>
        <w:rPr>
          <w:color w:val="auto"/>
          <w:sz w:val="22"/>
          <w:szCs w:val="22"/>
        </w:rPr>
        <w:t xml:space="preserve">, in original, as a proof of Identity at the time of submitting self-attested declarations along with a self-attested copy thereof vide university notification received from the Joint Registrar (Academic), </w:t>
      </w:r>
      <w:proofErr w:type="spellStart"/>
      <w:r w:rsidR="003A47E2">
        <w:rPr>
          <w:color w:val="auto"/>
          <w:sz w:val="22"/>
          <w:szCs w:val="22"/>
        </w:rPr>
        <w:t>Atal</w:t>
      </w:r>
      <w:proofErr w:type="spellEnd"/>
      <w:r w:rsidR="003A47E2">
        <w:rPr>
          <w:color w:val="auto"/>
          <w:sz w:val="22"/>
          <w:szCs w:val="22"/>
        </w:rPr>
        <w:t xml:space="preserve"> </w:t>
      </w:r>
      <w:proofErr w:type="spellStart"/>
      <w:r w:rsidR="003A47E2">
        <w:rPr>
          <w:color w:val="auto"/>
          <w:sz w:val="22"/>
          <w:szCs w:val="22"/>
        </w:rPr>
        <w:t>Bihari</w:t>
      </w:r>
      <w:proofErr w:type="spellEnd"/>
      <w:r w:rsidR="003A47E2">
        <w:rPr>
          <w:color w:val="auto"/>
          <w:sz w:val="22"/>
          <w:szCs w:val="22"/>
        </w:rPr>
        <w:t xml:space="preserve"> </w:t>
      </w:r>
      <w:proofErr w:type="spellStart"/>
      <w:r w:rsidR="003A47E2">
        <w:rPr>
          <w:color w:val="auto"/>
          <w:sz w:val="22"/>
          <w:szCs w:val="22"/>
        </w:rPr>
        <w:t>Vajpai</w:t>
      </w:r>
      <w:proofErr w:type="spellEnd"/>
      <w:r w:rsidR="003A47E2">
        <w:rPr>
          <w:color w:val="auto"/>
          <w:sz w:val="22"/>
          <w:szCs w:val="22"/>
        </w:rPr>
        <w:t xml:space="preserve"> </w:t>
      </w:r>
      <w:r>
        <w:rPr>
          <w:color w:val="auto"/>
          <w:sz w:val="22"/>
          <w:szCs w:val="22"/>
        </w:rPr>
        <w:t xml:space="preserve">University of </w:t>
      </w:r>
      <w:r w:rsidR="003A47E2">
        <w:rPr>
          <w:color w:val="auto"/>
          <w:sz w:val="22"/>
          <w:szCs w:val="22"/>
        </w:rPr>
        <w:t xml:space="preserve">Bilaspur. </w:t>
      </w:r>
    </w:p>
    <w:p w:rsidR="00474ED7" w:rsidRDefault="00474ED7" w:rsidP="001451CE">
      <w:pPr>
        <w:pStyle w:val="Default"/>
        <w:spacing w:line="360" w:lineRule="auto"/>
        <w:ind w:left="-360"/>
        <w:jc w:val="both"/>
        <w:rPr>
          <w:color w:val="auto"/>
          <w:sz w:val="22"/>
          <w:szCs w:val="22"/>
        </w:rPr>
      </w:pPr>
      <w:r>
        <w:rPr>
          <w:color w:val="auto"/>
          <w:sz w:val="22"/>
          <w:szCs w:val="22"/>
        </w:rPr>
        <w:t xml:space="preserve">Signature of the Parent (with date) …………….. </w:t>
      </w:r>
    </w:p>
    <w:p w:rsidR="00474ED7" w:rsidRDefault="00474ED7" w:rsidP="001451CE">
      <w:pPr>
        <w:pStyle w:val="Default"/>
        <w:spacing w:line="360" w:lineRule="auto"/>
        <w:ind w:left="-360"/>
        <w:jc w:val="both"/>
        <w:rPr>
          <w:color w:val="auto"/>
          <w:sz w:val="22"/>
          <w:szCs w:val="22"/>
        </w:rPr>
      </w:pPr>
      <w:r>
        <w:rPr>
          <w:color w:val="auto"/>
          <w:sz w:val="22"/>
          <w:szCs w:val="22"/>
        </w:rPr>
        <w:t xml:space="preserve">Name of the Parent ……………………………… </w:t>
      </w:r>
    </w:p>
    <w:p w:rsidR="00474ED7" w:rsidRDefault="00474ED7" w:rsidP="001451CE">
      <w:pPr>
        <w:pStyle w:val="Default"/>
        <w:spacing w:line="360" w:lineRule="auto"/>
        <w:ind w:left="-360"/>
        <w:jc w:val="both"/>
        <w:rPr>
          <w:color w:val="auto"/>
          <w:sz w:val="22"/>
          <w:szCs w:val="22"/>
        </w:rPr>
      </w:pPr>
      <w:r>
        <w:rPr>
          <w:color w:val="auto"/>
          <w:sz w:val="22"/>
          <w:szCs w:val="22"/>
        </w:rPr>
        <w:t xml:space="preserve">Postal Address ………………………………………. </w:t>
      </w:r>
    </w:p>
    <w:p w:rsidR="00474ED7" w:rsidRDefault="00474ED7" w:rsidP="001451CE">
      <w:pPr>
        <w:pStyle w:val="Default"/>
        <w:spacing w:line="360" w:lineRule="auto"/>
        <w:ind w:left="-360"/>
        <w:jc w:val="both"/>
        <w:rPr>
          <w:color w:val="auto"/>
          <w:sz w:val="22"/>
          <w:szCs w:val="22"/>
        </w:rPr>
      </w:pPr>
      <w:r>
        <w:rPr>
          <w:color w:val="auto"/>
          <w:sz w:val="22"/>
          <w:szCs w:val="22"/>
        </w:rPr>
        <w:t xml:space="preserve">………………………………………………………… </w:t>
      </w:r>
    </w:p>
    <w:p w:rsidR="00474ED7" w:rsidRDefault="00474ED7" w:rsidP="001451CE">
      <w:pPr>
        <w:spacing w:line="360" w:lineRule="auto"/>
        <w:ind w:left="-360"/>
        <w:jc w:val="both"/>
        <w:rPr>
          <w:szCs w:val="22"/>
        </w:rPr>
      </w:pPr>
      <w:r>
        <w:rPr>
          <w:szCs w:val="22"/>
        </w:rPr>
        <w:t>Contact Number ………………………………</w:t>
      </w:r>
    </w:p>
    <w:p w:rsidR="00474ED7" w:rsidRDefault="00474ED7" w:rsidP="001451CE">
      <w:pPr>
        <w:spacing w:line="360" w:lineRule="auto"/>
        <w:ind w:left="-360"/>
        <w:jc w:val="both"/>
      </w:pPr>
      <w:r>
        <w:rPr>
          <w:szCs w:val="22"/>
        </w:rPr>
        <w:lastRenderedPageBreak/>
        <w:t>Mail ID------------------</w:t>
      </w:r>
    </w:p>
    <w:sectPr w:rsidR="00474ED7" w:rsidSect="00474ED7">
      <w:pgSz w:w="12240" w:h="15840"/>
      <w:pgMar w:top="630" w:right="72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altName w:val="Segoe UI Symbol"/>
    <w:panose1 w:val="020B0502040204020203"/>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031D"/>
    <w:rsid w:val="00007C20"/>
    <w:rsid w:val="001451CE"/>
    <w:rsid w:val="00153CC6"/>
    <w:rsid w:val="00365882"/>
    <w:rsid w:val="003760E2"/>
    <w:rsid w:val="003A47E2"/>
    <w:rsid w:val="00474ED7"/>
    <w:rsid w:val="0066031D"/>
    <w:rsid w:val="007E4BC5"/>
    <w:rsid w:val="0084005A"/>
    <w:rsid w:val="00A75D10"/>
    <w:rsid w:val="00B77BA9"/>
    <w:rsid w:val="00D135C6"/>
    <w:rsid w:val="00E44287"/>
    <w:rsid w:val="00E66CB7"/>
    <w:rsid w:val="00EF3D44"/>
    <w:rsid w:val="00F1477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03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5078</Words>
  <Characters>28950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Seema</dc:creator>
  <cp:lastModifiedBy>Dr Seema</cp:lastModifiedBy>
  <cp:revision>2</cp:revision>
  <dcterms:created xsi:type="dcterms:W3CDTF">2023-07-31T06:26:00Z</dcterms:created>
  <dcterms:modified xsi:type="dcterms:W3CDTF">2023-07-31T06:26:00Z</dcterms:modified>
</cp:coreProperties>
</file>